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44" w:rsidRPr="00E95AFA" w:rsidRDefault="009D1F44" w:rsidP="009D1F44">
      <w:pPr>
        <w:jc w:val="center"/>
        <w:rPr>
          <w:rFonts w:cs="Tahoma"/>
          <w:b/>
          <w:sz w:val="28"/>
          <w:szCs w:val="28"/>
        </w:rPr>
      </w:pPr>
      <w:r w:rsidRPr="00E95AFA">
        <w:rPr>
          <w:noProof/>
          <w:lang w:eastAsia="ja-JP"/>
        </w:rPr>
        <w:drawing>
          <wp:anchor distT="0" distB="0" distL="114300" distR="114300" simplePos="0" relativeHeight="251660288" behindDoc="1" locked="0" layoutInCell="1" allowOverlap="1" wp14:anchorId="3A7A0CB3" wp14:editId="7745FF33">
            <wp:simplePos x="0" y="0"/>
            <wp:positionH relativeFrom="column">
              <wp:posOffset>2055007</wp:posOffset>
            </wp:positionH>
            <wp:positionV relativeFrom="paragraph">
              <wp:posOffset>-5422</wp:posOffset>
            </wp:positionV>
            <wp:extent cx="1603168" cy="877322"/>
            <wp:effectExtent l="0" t="0" r="0" b="0"/>
            <wp:wrapNone/>
            <wp:docPr id="925" name="Picture 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168" cy="87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1F44" w:rsidRPr="00E95AFA" w:rsidRDefault="009D1F44" w:rsidP="009D1F44">
      <w:pPr>
        <w:jc w:val="center"/>
        <w:rPr>
          <w:rFonts w:cs="Tahoma"/>
          <w:b/>
          <w:sz w:val="28"/>
          <w:szCs w:val="28"/>
        </w:rPr>
      </w:pPr>
    </w:p>
    <w:p w:rsidR="009D1F44" w:rsidRPr="00E95AFA" w:rsidRDefault="009D1F44" w:rsidP="009D1F44">
      <w:pPr>
        <w:jc w:val="center"/>
        <w:rPr>
          <w:rFonts w:cs="Tahoma"/>
          <w:b/>
          <w:sz w:val="28"/>
          <w:szCs w:val="28"/>
        </w:rPr>
      </w:pPr>
    </w:p>
    <w:p w:rsidR="009D1F44" w:rsidRPr="00E95AFA" w:rsidRDefault="009D1F44" w:rsidP="009D1F44">
      <w:pPr>
        <w:jc w:val="center"/>
        <w:rPr>
          <w:rFonts w:cs="Tahoma"/>
          <w:b/>
          <w:sz w:val="28"/>
          <w:szCs w:val="28"/>
        </w:rPr>
      </w:pPr>
    </w:p>
    <w:p w:rsidR="009D1F44" w:rsidRPr="00E95AFA" w:rsidRDefault="009D1F44" w:rsidP="009D1F44">
      <w:pPr>
        <w:jc w:val="center"/>
        <w:rPr>
          <w:rFonts w:cs="Tahoma"/>
          <w:b/>
          <w:sz w:val="28"/>
          <w:szCs w:val="28"/>
        </w:rPr>
      </w:pPr>
    </w:p>
    <w:p w:rsidR="009D1F44" w:rsidRPr="00E95AFA" w:rsidRDefault="009D1F44">
      <w:pPr>
        <w:jc w:val="center"/>
        <w:rPr>
          <w:rFonts w:cs="Tahoma"/>
          <w:b/>
          <w:sz w:val="28"/>
          <w:szCs w:val="28"/>
        </w:rPr>
      </w:pPr>
      <w:r w:rsidRPr="00E95AFA">
        <w:rPr>
          <w:rFonts w:cs="Tahoma"/>
          <w:b/>
          <w:sz w:val="28"/>
          <w:szCs w:val="28"/>
        </w:rPr>
        <w:t>Ivkom-vode d.o.o.</w:t>
      </w:r>
    </w:p>
    <w:p w:rsidR="009D1F44" w:rsidRPr="00E95AFA" w:rsidRDefault="009D1F44">
      <w:pPr>
        <w:jc w:val="center"/>
        <w:rPr>
          <w:rFonts w:cs="Tahoma"/>
          <w:sz w:val="28"/>
          <w:szCs w:val="28"/>
        </w:rPr>
      </w:pPr>
      <w:r w:rsidRPr="00E95AFA">
        <w:rPr>
          <w:rFonts w:cs="Tahoma"/>
          <w:sz w:val="28"/>
          <w:szCs w:val="28"/>
        </w:rPr>
        <w:t xml:space="preserve"> Vladimira Nazora 96 B, 42 240 Ivanec </w:t>
      </w:r>
    </w:p>
    <w:p w:rsidR="009D1F44" w:rsidRPr="00E95AFA" w:rsidRDefault="009D1F44">
      <w:pPr>
        <w:jc w:val="center"/>
        <w:rPr>
          <w:rFonts w:cs="Tahoma"/>
          <w:sz w:val="28"/>
          <w:szCs w:val="28"/>
        </w:rPr>
      </w:pPr>
      <w:r w:rsidRPr="00E95AFA">
        <w:rPr>
          <w:rFonts w:cs="Tahoma"/>
          <w:sz w:val="28"/>
          <w:szCs w:val="28"/>
        </w:rPr>
        <w:t>(dalje u tekstu „Naručitelj“)</w:t>
      </w:r>
    </w:p>
    <w:p w:rsidR="009D1F44" w:rsidRPr="00E95AFA" w:rsidRDefault="009D1F44">
      <w:pPr>
        <w:jc w:val="center"/>
        <w:rPr>
          <w:rFonts w:cs="Tahoma"/>
          <w:b/>
          <w:bCs/>
        </w:rPr>
      </w:pPr>
    </w:p>
    <w:p w:rsidR="009D1F44" w:rsidRPr="00E95AFA" w:rsidRDefault="009D1F44">
      <w:pPr>
        <w:jc w:val="center"/>
        <w:rPr>
          <w:rFonts w:cs="Tahoma"/>
          <w:b/>
          <w:bCs/>
        </w:rPr>
      </w:pPr>
    </w:p>
    <w:p w:rsidR="009D1F44" w:rsidRPr="00E95AFA" w:rsidRDefault="009D1F44">
      <w:pPr>
        <w:jc w:val="center"/>
        <w:rPr>
          <w:rFonts w:asciiTheme="minorHAnsi" w:hAnsiTheme="minorHAnsi" w:cstheme="minorHAnsi"/>
          <w:b/>
          <w:sz w:val="48"/>
          <w:szCs w:val="48"/>
        </w:rPr>
      </w:pPr>
      <w:r w:rsidRPr="00E95AFA">
        <w:rPr>
          <w:rFonts w:asciiTheme="minorHAnsi" w:hAnsiTheme="minorHAnsi" w:cstheme="minorHAnsi"/>
          <w:b/>
          <w:sz w:val="48"/>
          <w:szCs w:val="48"/>
        </w:rPr>
        <w:t>DOKUMENTACIJA O NABAVI</w:t>
      </w:r>
    </w:p>
    <w:p w:rsidR="009D1F44" w:rsidRPr="00E95AFA" w:rsidRDefault="009D1F44">
      <w:pPr>
        <w:jc w:val="center"/>
        <w:rPr>
          <w:rFonts w:asciiTheme="minorHAnsi" w:hAnsiTheme="minorHAnsi" w:cstheme="minorHAnsi"/>
          <w:sz w:val="28"/>
        </w:rPr>
      </w:pPr>
      <w:r w:rsidRPr="00E95AFA">
        <w:rPr>
          <w:rFonts w:asciiTheme="minorHAnsi" w:hAnsiTheme="minorHAnsi" w:cstheme="minorHAnsi"/>
          <w:sz w:val="28"/>
        </w:rPr>
        <w:t>za projekt sufinanciran od EU</w:t>
      </w:r>
    </w:p>
    <w:p w:rsidR="009D1F44" w:rsidRPr="00E95AFA" w:rsidRDefault="009D1F44">
      <w:pPr>
        <w:rPr>
          <w:rFonts w:cs="Tahoma"/>
          <w:sz w:val="24"/>
          <w:szCs w:val="24"/>
        </w:rPr>
      </w:pPr>
    </w:p>
    <w:p w:rsidR="009D1F44" w:rsidRPr="00E95AFA" w:rsidRDefault="009D1F44">
      <w:pPr>
        <w:rPr>
          <w:rFonts w:cs="Tahoma"/>
          <w:sz w:val="24"/>
          <w:szCs w:val="24"/>
        </w:rPr>
      </w:pPr>
    </w:p>
    <w:p w:rsidR="009D1F44" w:rsidRPr="00E95AFA" w:rsidRDefault="009D1F44" w:rsidP="00730B4C">
      <w:pPr>
        <w:pStyle w:val="Stil2"/>
        <w:outlineLvl w:val="9"/>
      </w:pPr>
      <w:r w:rsidRPr="00E95AFA">
        <w:t>Sustav odvodnje i pročišćavanja otpadnih voda aglomeracije Ivanec</w:t>
      </w:r>
    </w:p>
    <w:p w:rsidR="009D1F44" w:rsidRPr="00E95AFA" w:rsidRDefault="009D1F44">
      <w:pPr>
        <w:jc w:val="center"/>
        <w:rPr>
          <w:rFonts w:cs="Tahoma"/>
        </w:rPr>
      </w:pPr>
    </w:p>
    <w:p w:rsidR="009D1F44" w:rsidRPr="00E95AFA" w:rsidRDefault="009D1F44" w:rsidP="00730B4C">
      <w:pPr>
        <w:pStyle w:val="Stil2"/>
        <w:outlineLvl w:val="9"/>
      </w:pPr>
      <w:r w:rsidRPr="00E95AFA">
        <w:t>UPRAVLJANJE PROJEKTOM</w:t>
      </w:r>
    </w:p>
    <w:p w:rsidR="009D1F44" w:rsidRPr="00E95AFA" w:rsidRDefault="009D1F44">
      <w:pPr>
        <w:jc w:val="center"/>
        <w:rPr>
          <w:rFonts w:cs="Tahoma"/>
          <w:szCs w:val="28"/>
        </w:rPr>
      </w:pPr>
    </w:p>
    <w:p w:rsidR="009D1F44" w:rsidRPr="00E95AFA" w:rsidRDefault="00C261B9">
      <w:pPr>
        <w:jc w:val="center"/>
        <w:rPr>
          <w:rFonts w:cs="Tahoma"/>
          <w:b/>
          <w:sz w:val="44"/>
          <w:szCs w:val="44"/>
        </w:rPr>
      </w:pPr>
      <w:r w:rsidRPr="00E95AFA">
        <w:rPr>
          <w:rFonts w:cs="Tahoma"/>
          <w:b/>
          <w:sz w:val="44"/>
          <w:szCs w:val="44"/>
        </w:rPr>
        <w:t xml:space="preserve">Knjiga </w:t>
      </w:r>
      <w:r w:rsidR="006C10FF" w:rsidRPr="00E95AFA">
        <w:rPr>
          <w:rFonts w:cs="Tahoma"/>
          <w:b/>
          <w:sz w:val="44"/>
          <w:szCs w:val="44"/>
        </w:rPr>
        <w:t>3</w:t>
      </w:r>
    </w:p>
    <w:p w:rsidR="009D1F44" w:rsidRPr="00E95AFA" w:rsidRDefault="009D1F44">
      <w:pPr>
        <w:jc w:val="center"/>
        <w:rPr>
          <w:rFonts w:cs="Tahoma"/>
          <w:szCs w:val="28"/>
        </w:rPr>
      </w:pPr>
    </w:p>
    <w:p w:rsidR="009D1F44" w:rsidRPr="00E95AFA" w:rsidRDefault="009D1F44">
      <w:pPr>
        <w:jc w:val="center"/>
        <w:rPr>
          <w:rFonts w:cs="Tahoma"/>
          <w:b/>
          <w:sz w:val="24"/>
          <w:szCs w:val="24"/>
        </w:rPr>
      </w:pPr>
      <w:r w:rsidRPr="00E95AFA">
        <w:rPr>
          <w:rFonts w:cs="Calibri"/>
          <w:b/>
          <w:sz w:val="24"/>
          <w:szCs w:val="24"/>
        </w:rPr>
        <w:t xml:space="preserve">Evidencijski broj javne nabave: </w:t>
      </w:r>
      <w:r w:rsidR="00D77589" w:rsidRPr="00E95AFA">
        <w:rPr>
          <w:rFonts w:cs="Calibri"/>
          <w:b/>
          <w:sz w:val="24"/>
          <w:szCs w:val="24"/>
        </w:rPr>
        <w:t>VN-01-19</w:t>
      </w:r>
    </w:p>
    <w:p w:rsidR="009D1F44" w:rsidRPr="00E95AFA" w:rsidRDefault="00E74F01" w:rsidP="009D1F44">
      <w:pPr>
        <w:jc w:val="center"/>
        <w:rPr>
          <w:rFonts w:cs="Tahoma"/>
          <w:bCs/>
        </w:rPr>
      </w:pPr>
      <w:r w:rsidRPr="00E95AFA">
        <w:rPr>
          <w:rFonts w:cs="Tahoma"/>
          <w:bCs/>
        </w:rPr>
        <w:t>Ivanec</w:t>
      </w:r>
      <w:r w:rsidR="009D1F44" w:rsidRPr="00E95AFA">
        <w:rPr>
          <w:rFonts w:cs="Tahoma"/>
          <w:bCs/>
        </w:rPr>
        <w:t xml:space="preserve">, </w:t>
      </w:r>
      <w:r w:rsidR="00DA4C97" w:rsidRPr="00E95AFA">
        <w:rPr>
          <w:rFonts w:cs="Tahoma"/>
          <w:bCs/>
        </w:rPr>
        <w:t>lipanj</w:t>
      </w:r>
      <w:r w:rsidR="009D1F44" w:rsidRPr="00E95AFA">
        <w:rPr>
          <w:rFonts w:cs="Tahoma"/>
          <w:bCs/>
        </w:rPr>
        <w:t xml:space="preserve"> 2019. godine</w:t>
      </w:r>
    </w:p>
    <w:p w:rsidR="009D1F44" w:rsidRPr="00E95AFA" w:rsidRDefault="009D1F44" w:rsidP="009D1F44">
      <w:pPr>
        <w:jc w:val="center"/>
        <w:rPr>
          <w:rFonts w:cs="Tahoma"/>
          <w:b/>
          <w:bCs/>
        </w:rPr>
      </w:pPr>
      <w:r w:rsidRPr="00E95AFA">
        <w:rPr>
          <w:rFonts w:cs="Tahoma"/>
          <w:b/>
          <w:bCs/>
          <w:noProof/>
          <w:lang w:eastAsia="ja-JP"/>
        </w:rPr>
        <w:drawing>
          <wp:inline distT="0" distB="0" distL="0" distR="0" wp14:anchorId="535C2F01" wp14:editId="12840D5C">
            <wp:extent cx="5760085" cy="1435577"/>
            <wp:effectExtent l="19050" t="0" r="0" b="0"/>
            <wp:docPr id="1" name="Picture 1" descr="E:\01_JAVNA_NABAVA\04_OPCI_DOKUMENTI\10_DzN_nove_sprance\NADZOR\OPKK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01_JAVNA_NABAVA\04_OPCI_DOKUMENTI\10_DzN_nove_sprance\NADZOR\OPKK-logo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435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F44" w:rsidRPr="00E95AFA" w:rsidRDefault="009D1F44" w:rsidP="009D1F44">
      <w:pPr>
        <w:jc w:val="center"/>
        <w:rPr>
          <w:rFonts w:cs="Tahoma"/>
          <w:b/>
          <w:bCs/>
        </w:rPr>
        <w:sectPr w:rsidR="009D1F44" w:rsidRPr="00E95AFA" w:rsidSect="006519C4">
          <w:headerReference w:type="default" r:id="rId11"/>
          <w:footerReference w:type="default" r:id="rId12"/>
          <w:pgSz w:w="11907" w:h="16840" w:code="9"/>
          <w:pgMar w:top="1418" w:right="1418" w:bottom="1418" w:left="1418" w:header="709" w:footer="709" w:gutter="0"/>
          <w:pgNumType w:start="0"/>
          <w:cols w:space="708"/>
          <w:titlePg/>
          <w:docGrid w:linePitch="272"/>
        </w:sectPr>
      </w:pPr>
    </w:p>
    <w:bookmarkStart w:id="0" w:name="_Toc5975070"/>
    <w:bookmarkStart w:id="1" w:name="_Ref492209409"/>
    <w:p w:rsidR="00BE6AE5" w:rsidRDefault="002F75E3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r w:rsidRPr="00E95AFA">
        <w:lastRenderedPageBreak/>
        <w:fldChar w:fldCharType="begin"/>
      </w:r>
      <w:r w:rsidRPr="00E95AFA">
        <w:instrText xml:space="preserve"> TOC \o "1-6" \h \z \u </w:instrText>
      </w:r>
      <w:r w:rsidRPr="00E95AFA">
        <w:fldChar w:fldCharType="separate"/>
      </w:r>
      <w:hyperlink w:anchor="_Toc11226451" w:history="1">
        <w:r w:rsidR="00BE6AE5" w:rsidRPr="00491C7A">
          <w:rPr>
            <w:rStyle w:val="Hyperlink"/>
            <w:noProof/>
            <w:lang w:eastAsia="hr-HR"/>
          </w:rPr>
          <w:t>1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Cilj, svrha i očekivani rezultati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_Toc11226451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52" w:history="1">
        <w:r w:rsidR="00BE6AE5" w:rsidRPr="00491C7A">
          <w:rPr>
            <w:rStyle w:val="Hyperlink"/>
            <w:noProof/>
          </w:rPr>
          <w:t>1.1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Uvod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_Toc11226452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53" w:history="1">
        <w:r w:rsidR="00BE6AE5" w:rsidRPr="00491C7A">
          <w:rPr>
            <w:rStyle w:val="Hyperlink"/>
            <w:noProof/>
          </w:rPr>
          <w:t>1.2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Opći cilj 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_Toc11226453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54" w:history="1">
        <w:r w:rsidR="00BE6AE5" w:rsidRPr="00491C7A">
          <w:rPr>
            <w:rStyle w:val="Hyperlink"/>
            <w:bCs/>
            <w:noProof/>
          </w:rPr>
          <w:t>1.2.1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Ciljevi</w:t>
        </w:r>
        <w:r w:rsidR="00BE6AE5" w:rsidRPr="00491C7A">
          <w:rPr>
            <w:rStyle w:val="Hyperlink"/>
            <w:noProof/>
            <w:spacing w:val="-13"/>
          </w:rPr>
          <w:t xml:space="preserve"> </w:t>
        </w:r>
        <w:r w:rsidR="00BE6AE5" w:rsidRPr="00491C7A">
          <w:rPr>
            <w:rStyle w:val="Hyperlink"/>
            <w:noProof/>
          </w:rPr>
          <w:t>sukladno</w:t>
        </w:r>
        <w:r w:rsidR="00BE6AE5" w:rsidRPr="00491C7A">
          <w:rPr>
            <w:rStyle w:val="Hyperlink"/>
            <w:noProof/>
            <w:spacing w:val="-13"/>
          </w:rPr>
          <w:t xml:space="preserve"> </w:t>
        </w:r>
        <w:r w:rsidR="00BE6AE5" w:rsidRPr="00491C7A">
          <w:rPr>
            <w:rStyle w:val="Hyperlink"/>
            <w:noProof/>
          </w:rPr>
          <w:t>Operativnom</w:t>
        </w:r>
        <w:r w:rsidR="00BE6AE5" w:rsidRPr="00491C7A">
          <w:rPr>
            <w:rStyle w:val="Hyperlink"/>
            <w:noProof/>
            <w:spacing w:val="-12"/>
          </w:rPr>
          <w:t xml:space="preserve"> </w:t>
        </w:r>
        <w:r w:rsidR="00BE6AE5" w:rsidRPr="00491C7A">
          <w:rPr>
            <w:rStyle w:val="Hyperlink"/>
            <w:noProof/>
          </w:rPr>
          <w:t>programu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_Toc11226454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55" w:history="1">
        <w:r w:rsidR="00BE6AE5" w:rsidRPr="00491C7A">
          <w:rPr>
            <w:rStyle w:val="Hyperlink"/>
            <w:bCs/>
            <w:noProof/>
          </w:rPr>
          <w:t>1.2.2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Ciljevi</w:t>
        </w:r>
        <w:r w:rsidR="00BE6AE5" w:rsidRPr="00491C7A">
          <w:rPr>
            <w:rStyle w:val="Hyperlink"/>
            <w:noProof/>
            <w:spacing w:val="-9"/>
          </w:rPr>
          <w:t xml:space="preserve"> </w:t>
        </w:r>
        <w:r w:rsidR="00BE6AE5" w:rsidRPr="00491C7A">
          <w:rPr>
            <w:rStyle w:val="Hyperlink"/>
            <w:noProof/>
          </w:rPr>
          <w:t>sukladno</w:t>
        </w:r>
        <w:r w:rsidR="00BE6AE5" w:rsidRPr="00491C7A">
          <w:rPr>
            <w:rStyle w:val="Hyperlink"/>
            <w:noProof/>
            <w:spacing w:val="-8"/>
          </w:rPr>
          <w:t xml:space="preserve"> </w:t>
        </w:r>
        <w:r w:rsidR="00BE6AE5" w:rsidRPr="00491C7A">
          <w:rPr>
            <w:rStyle w:val="Hyperlink"/>
            <w:noProof/>
          </w:rPr>
          <w:t>EU</w:t>
        </w:r>
        <w:r w:rsidR="00BE6AE5" w:rsidRPr="00491C7A">
          <w:rPr>
            <w:rStyle w:val="Hyperlink"/>
            <w:noProof/>
            <w:spacing w:val="-8"/>
          </w:rPr>
          <w:t xml:space="preserve"> </w:t>
        </w:r>
        <w:r w:rsidR="00BE6AE5" w:rsidRPr="00491C7A">
          <w:rPr>
            <w:rStyle w:val="Hyperlink"/>
            <w:noProof/>
          </w:rPr>
          <w:t>regulativi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_Toc11226455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4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56" w:history="1">
        <w:r w:rsidR="00BE6AE5" w:rsidRPr="00491C7A">
          <w:rPr>
            <w:rStyle w:val="Hyperlink"/>
            <w:bCs/>
            <w:noProof/>
          </w:rPr>
          <w:t>1.2.3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Strateški</w:t>
        </w:r>
        <w:r w:rsidR="00BE6AE5" w:rsidRPr="00491C7A">
          <w:rPr>
            <w:rStyle w:val="Hyperlink"/>
            <w:noProof/>
            <w:spacing w:val="-14"/>
          </w:rPr>
          <w:t xml:space="preserve"> </w:t>
        </w:r>
        <w:r w:rsidR="00BE6AE5" w:rsidRPr="00491C7A">
          <w:rPr>
            <w:rStyle w:val="Hyperlink"/>
            <w:noProof/>
          </w:rPr>
          <w:t>ciljevi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_Toc11226456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6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57" w:history="1">
        <w:r w:rsidR="00BE6AE5" w:rsidRPr="00491C7A">
          <w:rPr>
            <w:rStyle w:val="Hyperlink"/>
            <w:bCs/>
            <w:noProof/>
          </w:rPr>
          <w:t>1.2.4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rFonts w:hint="eastAsia"/>
            <w:noProof/>
          </w:rPr>
          <w:t>Socio</w:t>
        </w:r>
        <w:r w:rsidR="00BE6AE5" w:rsidRPr="00491C7A">
          <w:rPr>
            <w:rStyle w:val="Hyperlink"/>
            <w:rFonts w:hint="eastAsia"/>
            <w:noProof/>
          </w:rPr>
          <w:t>‐</w:t>
        </w:r>
        <w:r w:rsidR="00BE6AE5" w:rsidRPr="00491C7A">
          <w:rPr>
            <w:rStyle w:val="Hyperlink"/>
            <w:rFonts w:hint="eastAsia"/>
            <w:noProof/>
          </w:rPr>
          <w:t>ekonomski</w:t>
        </w:r>
        <w:r w:rsidR="00BE6AE5" w:rsidRPr="00491C7A">
          <w:rPr>
            <w:rStyle w:val="Hyperlink"/>
            <w:noProof/>
            <w:spacing w:val="-21"/>
          </w:rPr>
          <w:t xml:space="preserve"> </w:t>
        </w:r>
        <w:r w:rsidR="00BE6AE5" w:rsidRPr="00491C7A">
          <w:rPr>
            <w:rStyle w:val="Hyperlink"/>
            <w:noProof/>
          </w:rPr>
          <w:t>ciljevi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_Toc11226457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6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58" w:history="1">
        <w:r w:rsidR="00BE6AE5" w:rsidRPr="00491C7A">
          <w:rPr>
            <w:rStyle w:val="Hyperlink"/>
            <w:noProof/>
          </w:rPr>
          <w:t>1.3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Svrha ovog ugovora o uslugama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_Toc11226458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7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59" w:history="1">
        <w:r w:rsidR="00BE6AE5" w:rsidRPr="00491C7A">
          <w:rPr>
            <w:rStyle w:val="Hyperlink"/>
            <w:noProof/>
          </w:rPr>
          <w:t>1.4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Rezultati koje treba postići Izvršitelj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_Toc11226459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7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hyperlink w:anchor="_Toc11226460" w:history="1">
        <w:r w:rsidR="00BE6AE5" w:rsidRPr="00491C7A">
          <w:rPr>
            <w:rStyle w:val="Hyperlink"/>
            <w:noProof/>
            <w:lang w:eastAsia="hr-HR"/>
          </w:rPr>
          <w:t>2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Rizici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_Toc11226460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8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hyperlink w:anchor="_Toc11226461" w:history="1">
        <w:r w:rsidR="00BE6AE5" w:rsidRPr="00491C7A">
          <w:rPr>
            <w:rStyle w:val="Hyperlink"/>
            <w:noProof/>
            <w:lang w:eastAsia="hr-HR"/>
          </w:rPr>
          <w:t>3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Opseg radova i usluga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_Toc11226461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9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62" w:history="1">
        <w:r w:rsidR="00BE6AE5" w:rsidRPr="00491C7A">
          <w:rPr>
            <w:rStyle w:val="Hyperlink"/>
            <w:noProof/>
          </w:rPr>
          <w:t>3.1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Općenito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_Toc11226462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9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63" w:history="1">
        <w:r w:rsidR="00BE6AE5" w:rsidRPr="00491C7A">
          <w:rPr>
            <w:rStyle w:val="Hyperlink"/>
            <w:noProof/>
          </w:rPr>
          <w:t>3.1.1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Opis projekta koji je predmet usluge vođenja 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_Toc11226463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9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64" w:history="1">
        <w:r w:rsidR="00BE6AE5" w:rsidRPr="00491C7A">
          <w:rPr>
            <w:rStyle w:val="Hyperlink"/>
            <w:noProof/>
          </w:rPr>
          <w:t>3.1.2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Područje</w:t>
        </w:r>
        <w:r w:rsidR="00BE6AE5" w:rsidRPr="00491C7A">
          <w:rPr>
            <w:rStyle w:val="Hyperlink"/>
            <w:noProof/>
            <w:spacing w:val="-13"/>
          </w:rPr>
          <w:t xml:space="preserve"> </w:t>
        </w:r>
        <w:r w:rsidR="00BE6AE5" w:rsidRPr="00491C7A">
          <w:rPr>
            <w:rStyle w:val="Hyperlink"/>
            <w:noProof/>
            <w:spacing w:val="-1"/>
          </w:rPr>
          <w:t>obuhvata</w:t>
        </w:r>
        <w:r w:rsidR="00BE6AE5" w:rsidRPr="00491C7A">
          <w:rPr>
            <w:rStyle w:val="Hyperlink"/>
            <w:noProof/>
            <w:spacing w:val="-12"/>
          </w:rPr>
          <w:t xml:space="preserve"> </w:t>
        </w:r>
        <w:r w:rsidR="00BE6AE5" w:rsidRPr="00491C7A">
          <w:rPr>
            <w:rStyle w:val="Hyperlink"/>
            <w:noProof/>
          </w:rPr>
          <w:t>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_Toc11226464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12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65" w:history="1">
        <w:r w:rsidR="00BE6AE5" w:rsidRPr="00491C7A">
          <w:rPr>
            <w:rStyle w:val="Hyperlink"/>
            <w:noProof/>
          </w:rPr>
          <w:t>3.2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Detaljan opis obveza Izvršitelja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_Toc11226465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12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66" w:history="1">
        <w:r w:rsidR="00BE6AE5" w:rsidRPr="00491C7A">
          <w:rPr>
            <w:rStyle w:val="Hyperlink"/>
            <w:noProof/>
          </w:rPr>
          <w:t>3.2.1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FAZA</w:t>
        </w:r>
        <w:r w:rsidR="00BE6AE5" w:rsidRPr="00491C7A">
          <w:rPr>
            <w:rStyle w:val="Hyperlink"/>
            <w:noProof/>
            <w:spacing w:val="-9"/>
          </w:rPr>
          <w:t xml:space="preserve"> </w:t>
        </w:r>
        <w:r w:rsidR="00BE6AE5" w:rsidRPr="00491C7A">
          <w:rPr>
            <w:rStyle w:val="Hyperlink"/>
            <w:noProof/>
          </w:rPr>
          <w:t>I.</w:t>
        </w:r>
        <w:r w:rsidR="00BE6AE5" w:rsidRPr="00491C7A">
          <w:rPr>
            <w:rStyle w:val="Hyperlink"/>
            <w:noProof/>
            <w:spacing w:val="-8"/>
          </w:rPr>
          <w:t xml:space="preserve"> </w:t>
        </w:r>
        <w:r w:rsidR="00BE6AE5" w:rsidRPr="00491C7A">
          <w:rPr>
            <w:rStyle w:val="Hyperlink"/>
            <w:noProof/>
          </w:rPr>
          <w:t>PRIPREMA</w:t>
        </w:r>
        <w:r w:rsidR="00BE6AE5" w:rsidRPr="00491C7A">
          <w:rPr>
            <w:rStyle w:val="Hyperlink"/>
            <w:noProof/>
            <w:spacing w:val="-8"/>
          </w:rPr>
          <w:t xml:space="preserve"> </w:t>
        </w:r>
        <w:r w:rsidR="00BE6AE5" w:rsidRPr="00491C7A">
          <w:rPr>
            <w:rStyle w:val="Hyperlink"/>
            <w:noProof/>
          </w:rPr>
          <w:t>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_Toc11226466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13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67" w:history="1">
        <w:r w:rsidR="00BE6AE5" w:rsidRPr="00491C7A">
          <w:rPr>
            <w:rStyle w:val="Hyperlink"/>
            <w:noProof/>
          </w:rPr>
          <w:t>3.2.2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FAZA II. PROVEDBA 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_Toc11226467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14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68" w:history="1">
        <w:r w:rsidR="00BE6AE5" w:rsidRPr="00491C7A">
          <w:rPr>
            <w:rStyle w:val="Hyperlink"/>
            <w:noProof/>
          </w:rPr>
          <w:t>3.2.3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FAZA III. ZATVARANJE PROJEKTA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_Toc11226468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21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69" w:history="1">
        <w:r w:rsidR="00BE6AE5" w:rsidRPr="00491C7A">
          <w:rPr>
            <w:rStyle w:val="Hyperlink"/>
            <w:noProof/>
          </w:rPr>
          <w:t>3.3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Upravljanje projektom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_Toc11226469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70" w:history="1">
        <w:r w:rsidR="00BE6AE5" w:rsidRPr="00491C7A">
          <w:rPr>
            <w:rStyle w:val="Hyperlink"/>
            <w:noProof/>
          </w:rPr>
          <w:t>3.3.1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Odgovorno tijelo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_Toc11226470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71" w:history="1">
        <w:r w:rsidR="00BE6AE5" w:rsidRPr="00491C7A">
          <w:rPr>
            <w:rStyle w:val="Hyperlink"/>
            <w:noProof/>
          </w:rPr>
          <w:t>3.3.2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Sadržaji koje pruža naručitelj i/ili ostale strane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_Toc11226471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22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hyperlink w:anchor="_Toc11226472" w:history="1">
        <w:r w:rsidR="00BE6AE5" w:rsidRPr="00491C7A">
          <w:rPr>
            <w:rStyle w:val="Hyperlink"/>
            <w:noProof/>
            <w:lang w:eastAsia="hr-HR"/>
          </w:rPr>
          <w:t>4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Trajanje Ugovora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_Toc11226472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hyperlink w:anchor="_Toc11226473" w:history="1">
        <w:r w:rsidR="00BE6AE5" w:rsidRPr="00491C7A">
          <w:rPr>
            <w:rStyle w:val="Hyperlink"/>
            <w:noProof/>
            <w:lang w:eastAsia="hr-HR"/>
          </w:rPr>
          <w:t>5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Ostali zahtjevi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_Toc11226473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74" w:history="1">
        <w:r w:rsidR="00BE6AE5" w:rsidRPr="00491C7A">
          <w:rPr>
            <w:rStyle w:val="Hyperlink"/>
            <w:noProof/>
          </w:rPr>
          <w:t>5.1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Stručno osoblje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_Toc11226474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23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75" w:history="1">
        <w:r w:rsidR="00BE6AE5" w:rsidRPr="00491C7A">
          <w:rPr>
            <w:rStyle w:val="Hyperlink"/>
            <w:noProof/>
          </w:rPr>
          <w:t>5.2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Prateće osoblje i podrška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_Toc11226475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26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76" w:history="1">
        <w:r w:rsidR="00BE6AE5" w:rsidRPr="00491C7A">
          <w:rPr>
            <w:rStyle w:val="Hyperlink"/>
            <w:noProof/>
          </w:rPr>
          <w:t>5.3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Sadržaji koje osigurava Izvršitelj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_Toc11226476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27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77" w:history="1">
        <w:r w:rsidR="00BE6AE5" w:rsidRPr="00491C7A">
          <w:rPr>
            <w:rStyle w:val="Hyperlink"/>
            <w:noProof/>
          </w:rPr>
          <w:t>5.4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Oprema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_Toc11226477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27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3"/>
        <w:spacing w:after="0"/>
        <w:rPr>
          <w:rFonts w:asciiTheme="minorHAnsi" w:eastAsiaTheme="minorEastAsia" w:hAnsiTheme="minorHAnsi" w:cstheme="minorBidi"/>
          <w:noProof/>
          <w:lang w:eastAsia="ja-JP"/>
        </w:rPr>
      </w:pPr>
      <w:hyperlink w:anchor="_Toc11226478" w:history="1">
        <w:r w:rsidR="00BE6AE5" w:rsidRPr="00491C7A">
          <w:rPr>
            <w:rStyle w:val="Hyperlink"/>
            <w:noProof/>
            <w:lang w:eastAsia="hr-HR"/>
          </w:rPr>
          <w:t>6</w:t>
        </w:r>
        <w:r w:rsidR="00BE6AE5">
          <w:rPr>
            <w:rFonts w:asciiTheme="minorHAnsi" w:eastAsiaTheme="minorEastAsia" w:hAnsiTheme="minorHAnsi" w:cstheme="minorBidi"/>
            <w:noProof/>
            <w:lang w:eastAsia="ja-JP"/>
          </w:rPr>
          <w:tab/>
        </w:r>
        <w:r w:rsidR="00BE6AE5" w:rsidRPr="00491C7A">
          <w:rPr>
            <w:rStyle w:val="Hyperlink"/>
            <w:noProof/>
            <w:lang w:eastAsia="hr-HR"/>
          </w:rPr>
          <w:t>Izvještavanje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_Toc11226478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28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79" w:history="1">
        <w:r w:rsidR="00BE6AE5" w:rsidRPr="00491C7A">
          <w:rPr>
            <w:rStyle w:val="Hyperlink"/>
            <w:noProof/>
          </w:rPr>
          <w:t>6.1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Zahtjevi izvještavanja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_Toc11226479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28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80" w:history="1">
        <w:r w:rsidR="00BE6AE5" w:rsidRPr="00491C7A">
          <w:rPr>
            <w:rStyle w:val="Hyperlink"/>
            <w:bCs/>
            <w:noProof/>
          </w:rPr>
          <w:t>6.1.1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Početno</w:t>
        </w:r>
        <w:r w:rsidR="00BE6AE5" w:rsidRPr="00491C7A">
          <w:rPr>
            <w:rStyle w:val="Hyperlink"/>
            <w:noProof/>
            <w:spacing w:val="-15"/>
          </w:rPr>
          <w:t xml:space="preserve"> </w:t>
        </w:r>
        <w:r w:rsidR="00BE6AE5" w:rsidRPr="00491C7A">
          <w:rPr>
            <w:rStyle w:val="Hyperlink"/>
            <w:noProof/>
          </w:rPr>
          <w:t>izvješće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_Toc11226480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28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81" w:history="1">
        <w:r w:rsidR="00BE6AE5" w:rsidRPr="00491C7A">
          <w:rPr>
            <w:rStyle w:val="Hyperlink"/>
            <w:bCs/>
            <w:noProof/>
          </w:rPr>
          <w:t>6.1.2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Mjesečna</w:t>
        </w:r>
        <w:r w:rsidR="00BE6AE5" w:rsidRPr="00491C7A">
          <w:rPr>
            <w:rStyle w:val="Hyperlink"/>
            <w:noProof/>
            <w:spacing w:val="-16"/>
          </w:rPr>
          <w:t xml:space="preserve"> </w:t>
        </w:r>
        <w:r w:rsidR="00BE6AE5" w:rsidRPr="00491C7A">
          <w:rPr>
            <w:rStyle w:val="Hyperlink"/>
            <w:noProof/>
          </w:rPr>
          <w:t>izvješća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_Toc11226481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29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82" w:history="1">
        <w:r w:rsidR="00BE6AE5" w:rsidRPr="00491C7A">
          <w:rPr>
            <w:rStyle w:val="Hyperlink"/>
            <w:bCs/>
            <w:noProof/>
          </w:rPr>
          <w:t>6.1.3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Završno izvješće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_Toc11226482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30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6"/>
        <w:tabs>
          <w:tab w:val="left" w:pos="1766"/>
          <w:tab w:val="right" w:leader="dot" w:pos="9400"/>
        </w:tabs>
        <w:spacing w:after="0"/>
        <w:rPr>
          <w:noProof/>
          <w:lang w:eastAsia="ja-JP"/>
        </w:rPr>
      </w:pPr>
      <w:hyperlink w:anchor="_Toc11226483" w:history="1">
        <w:r w:rsidR="00BE6AE5" w:rsidRPr="00491C7A">
          <w:rPr>
            <w:rStyle w:val="Hyperlink"/>
            <w:noProof/>
          </w:rPr>
          <w:t>6.1.4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Izvješća na zahtjev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_Toc11226483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30</w:t>
        </w:r>
        <w:r w:rsidR="00BE6AE5">
          <w:rPr>
            <w:noProof/>
            <w:webHidden/>
          </w:rPr>
          <w:fldChar w:fldCharType="end"/>
        </w:r>
      </w:hyperlink>
    </w:p>
    <w:p w:rsidR="00BE6AE5" w:rsidRDefault="00977225" w:rsidP="00BE6AE5">
      <w:pPr>
        <w:pStyle w:val="TOC5"/>
        <w:tabs>
          <w:tab w:val="left" w:pos="1540"/>
          <w:tab w:val="right" w:leader="dot" w:pos="9400"/>
        </w:tabs>
        <w:spacing w:after="0"/>
        <w:rPr>
          <w:noProof/>
          <w:lang w:eastAsia="ja-JP"/>
        </w:rPr>
      </w:pPr>
      <w:hyperlink w:anchor="_Toc11226484" w:history="1">
        <w:r w:rsidR="00BE6AE5" w:rsidRPr="00491C7A">
          <w:rPr>
            <w:rStyle w:val="Hyperlink"/>
            <w:noProof/>
          </w:rPr>
          <w:t>6.2</w:t>
        </w:r>
        <w:r w:rsidR="00BE6AE5">
          <w:rPr>
            <w:noProof/>
            <w:lang w:eastAsia="ja-JP"/>
          </w:rPr>
          <w:tab/>
        </w:r>
        <w:r w:rsidR="00BE6AE5" w:rsidRPr="00491C7A">
          <w:rPr>
            <w:rStyle w:val="Hyperlink"/>
            <w:noProof/>
          </w:rPr>
          <w:t>Predaja i odobrenje izvješća</w:t>
        </w:r>
        <w:r w:rsidR="00BE6AE5">
          <w:rPr>
            <w:noProof/>
            <w:webHidden/>
          </w:rPr>
          <w:tab/>
        </w:r>
        <w:r w:rsidR="00BE6AE5">
          <w:rPr>
            <w:noProof/>
            <w:webHidden/>
          </w:rPr>
          <w:fldChar w:fldCharType="begin"/>
        </w:r>
        <w:r w:rsidR="00BE6AE5">
          <w:rPr>
            <w:noProof/>
            <w:webHidden/>
          </w:rPr>
          <w:instrText xml:space="preserve"> PAGEREF _Toc11226484 \h </w:instrText>
        </w:r>
        <w:r w:rsidR="00BE6AE5">
          <w:rPr>
            <w:noProof/>
            <w:webHidden/>
          </w:rPr>
        </w:r>
        <w:r w:rsidR="00BE6AE5">
          <w:rPr>
            <w:noProof/>
            <w:webHidden/>
          </w:rPr>
          <w:fldChar w:fldCharType="separate"/>
        </w:r>
        <w:r w:rsidR="00303C37">
          <w:rPr>
            <w:noProof/>
            <w:webHidden/>
          </w:rPr>
          <w:t>30</w:t>
        </w:r>
        <w:r w:rsidR="00BE6AE5">
          <w:rPr>
            <w:noProof/>
            <w:webHidden/>
          </w:rPr>
          <w:fldChar w:fldCharType="end"/>
        </w:r>
      </w:hyperlink>
    </w:p>
    <w:p w:rsidR="002F75E3" w:rsidRPr="00E95AFA" w:rsidRDefault="002F75E3">
      <w:r w:rsidRPr="00E95AFA">
        <w:fldChar w:fldCharType="end"/>
      </w:r>
    </w:p>
    <w:p w:rsidR="002F75E3" w:rsidRPr="00E95AFA" w:rsidRDefault="002F75E3" w:rsidP="002F75E3">
      <w:r w:rsidRPr="00E95AFA">
        <w:br w:type="page"/>
      </w:r>
    </w:p>
    <w:p w:rsidR="009D1F44" w:rsidRPr="00E95AFA" w:rsidRDefault="00100B80" w:rsidP="00C835E0">
      <w:pPr>
        <w:pStyle w:val="Heading3"/>
        <w:rPr>
          <w:lang w:eastAsia="hr-HR"/>
        </w:rPr>
      </w:pPr>
      <w:bookmarkStart w:id="2" w:name="_Toc11226451"/>
      <w:bookmarkEnd w:id="0"/>
      <w:bookmarkEnd w:id="1"/>
      <w:r w:rsidRPr="00E95AFA">
        <w:rPr>
          <w:lang w:eastAsia="hr-HR"/>
        </w:rPr>
        <w:lastRenderedPageBreak/>
        <w:t>Cilj, svrha i očekivani rezultati</w:t>
      </w:r>
      <w:bookmarkEnd w:id="2"/>
    </w:p>
    <w:p w:rsidR="00C835E0" w:rsidRPr="00E95AFA" w:rsidRDefault="00C835E0" w:rsidP="00C835E0">
      <w:pPr>
        <w:pStyle w:val="Heading5"/>
        <w:rPr>
          <w:lang w:eastAsia="hr-HR"/>
        </w:rPr>
      </w:pPr>
      <w:bookmarkStart w:id="3" w:name="_Toc11226452"/>
      <w:r w:rsidRPr="00E95AFA">
        <w:rPr>
          <w:lang w:eastAsia="hr-HR"/>
        </w:rPr>
        <w:t>Uvod</w:t>
      </w:r>
      <w:bookmarkEnd w:id="3"/>
    </w:p>
    <w:p w:rsidR="00743762" w:rsidRPr="00E95AFA" w:rsidRDefault="00743762" w:rsidP="00743762">
      <w:r w:rsidRPr="00E95AFA">
        <w:t>Projekt</w:t>
      </w:r>
      <w:r w:rsidRPr="00E95AFA">
        <w:rPr>
          <w:spacing w:val="27"/>
        </w:rPr>
        <w:t xml:space="preserve"> </w:t>
      </w:r>
      <w:r w:rsidR="00B2095A" w:rsidRPr="00E95AFA">
        <w:t>„SUSTAV ODVODNJE I PROČIŠĆAVANJA OTPADNIH VODA AGLOMERACIJE IVANEC“</w:t>
      </w:r>
      <w:r w:rsidRPr="00E95AFA">
        <w:rPr>
          <w:spacing w:val="24"/>
        </w:rPr>
        <w:t xml:space="preserve"> </w:t>
      </w:r>
      <w:r w:rsidRPr="00E95AFA">
        <w:t>(u</w:t>
      </w:r>
      <w:r w:rsidRPr="00E95AFA">
        <w:rPr>
          <w:spacing w:val="25"/>
        </w:rPr>
        <w:t xml:space="preserve"> </w:t>
      </w:r>
      <w:r w:rsidRPr="00E95AFA">
        <w:t>daljnjem</w:t>
      </w:r>
      <w:r w:rsidRPr="00E95AFA">
        <w:rPr>
          <w:spacing w:val="25"/>
        </w:rPr>
        <w:t xml:space="preserve"> </w:t>
      </w:r>
      <w:r w:rsidRPr="00E95AFA">
        <w:t>tekstu:</w:t>
      </w:r>
      <w:r w:rsidRPr="00E95AFA">
        <w:rPr>
          <w:spacing w:val="24"/>
        </w:rPr>
        <w:t xml:space="preserve"> </w:t>
      </w:r>
      <w:r w:rsidRPr="00E95AFA">
        <w:t>projekt)</w:t>
      </w:r>
      <w:r w:rsidRPr="00E95AFA">
        <w:rPr>
          <w:spacing w:val="26"/>
        </w:rPr>
        <w:t xml:space="preserve"> </w:t>
      </w:r>
      <w:r w:rsidRPr="00E95AFA">
        <w:t>sufinancira</w:t>
      </w:r>
      <w:r w:rsidRPr="00E95AFA">
        <w:rPr>
          <w:spacing w:val="25"/>
        </w:rPr>
        <w:t xml:space="preserve"> </w:t>
      </w:r>
      <w:r w:rsidRPr="00E95AFA">
        <w:t>se</w:t>
      </w:r>
      <w:r w:rsidRPr="00E95AFA">
        <w:rPr>
          <w:spacing w:val="25"/>
        </w:rPr>
        <w:t xml:space="preserve"> </w:t>
      </w:r>
      <w:r w:rsidRPr="00E95AFA">
        <w:t>sredstvima</w:t>
      </w:r>
      <w:r w:rsidRPr="00E95AFA">
        <w:rPr>
          <w:spacing w:val="26"/>
        </w:rPr>
        <w:t xml:space="preserve"> </w:t>
      </w:r>
      <w:r w:rsidRPr="00E95AFA">
        <w:t>EU</w:t>
      </w:r>
      <w:r w:rsidRPr="00E95AFA">
        <w:rPr>
          <w:spacing w:val="23"/>
        </w:rPr>
        <w:t xml:space="preserve"> </w:t>
      </w:r>
      <w:r w:rsidRPr="00E95AFA">
        <w:t>u</w:t>
      </w:r>
      <w:r w:rsidRPr="00E95AFA">
        <w:rPr>
          <w:spacing w:val="26"/>
        </w:rPr>
        <w:t xml:space="preserve"> </w:t>
      </w:r>
      <w:r w:rsidRPr="00E95AFA">
        <w:t>okviru</w:t>
      </w:r>
      <w:r w:rsidRPr="00E95AFA">
        <w:rPr>
          <w:spacing w:val="24"/>
        </w:rPr>
        <w:t xml:space="preserve"> </w:t>
      </w:r>
      <w:r w:rsidRPr="00E95AFA">
        <w:t>Operativnog</w:t>
      </w:r>
      <w:r w:rsidRPr="00E95AFA">
        <w:rPr>
          <w:spacing w:val="25"/>
        </w:rPr>
        <w:t xml:space="preserve"> </w:t>
      </w:r>
      <w:r w:rsidRPr="00E95AFA">
        <w:t>programa</w:t>
      </w:r>
      <w:r w:rsidRPr="00E95AFA">
        <w:rPr>
          <w:spacing w:val="25"/>
        </w:rPr>
        <w:t xml:space="preserve"> </w:t>
      </w:r>
      <w:r w:rsidRPr="00E95AFA">
        <w:t>za</w:t>
      </w:r>
      <w:r w:rsidRPr="00E95AFA">
        <w:rPr>
          <w:spacing w:val="24"/>
        </w:rPr>
        <w:t xml:space="preserve"> </w:t>
      </w:r>
      <w:r w:rsidRPr="00E95AFA">
        <w:t>konkurentnost i koheziju 2014.‐2020. (u daljnjem tekstu: OPKK)</w:t>
      </w:r>
    </w:p>
    <w:p w:rsidR="00743762" w:rsidRPr="00E95AFA" w:rsidRDefault="00743762" w:rsidP="00743762">
      <w:r w:rsidRPr="00E95AFA">
        <w:t>Sukladno</w:t>
      </w:r>
      <w:r w:rsidRPr="00E95AFA">
        <w:rPr>
          <w:spacing w:val="7"/>
        </w:rPr>
        <w:t xml:space="preserve"> </w:t>
      </w:r>
      <w:r w:rsidRPr="00E95AFA">
        <w:t>Zakonu</w:t>
      </w:r>
      <w:r w:rsidRPr="00E95AFA">
        <w:rPr>
          <w:spacing w:val="7"/>
        </w:rPr>
        <w:t xml:space="preserve"> </w:t>
      </w:r>
      <w:r w:rsidRPr="00E95AFA">
        <w:t>o</w:t>
      </w:r>
      <w:r w:rsidRPr="00E95AFA">
        <w:rPr>
          <w:spacing w:val="8"/>
        </w:rPr>
        <w:t xml:space="preserve"> </w:t>
      </w:r>
      <w:r w:rsidRPr="00E95AFA">
        <w:t>uspostavi</w:t>
      </w:r>
      <w:r w:rsidRPr="00E95AFA">
        <w:rPr>
          <w:spacing w:val="7"/>
        </w:rPr>
        <w:t xml:space="preserve"> </w:t>
      </w:r>
      <w:r w:rsidRPr="00E95AFA">
        <w:t>institucionalnog</w:t>
      </w:r>
      <w:r w:rsidRPr="00E95AFA">
        <w:rPr>
          <w:spacing w:val="8"/>
        </w:rPr>
        <w:t xml:space="preserve"> </w:t>
      </w:r>
      <w:r w:rsidRPr="00E95AFA">
        <w:t>okvira</w:t>
      </w:r>
      <w:r w:rsidRPr="00E95AFA">
        <w:rPr>
          <w:spacing w:val="7"/>
        </w:rPr>
        <w:t xml:space="preserve"> </w:t>
      </w:r>
      <w:r w:rsidRPr="00E95AFA">
        <w:t>za</w:t>
      </w:r>
      <w:r w:rsidRPr="00E95AFA">
        <w:rPr>
          <w:spacing w:val="8"/>
        </w:rPr>
        <w:t xml:space="preserve"> </w:t>
      </w:r>
      <w:r w:rsidRPr="00E95AFA">
        <w:t>provedbu</w:t>
      </w:r>
      <w:r w:rsidRPr="00E95AFA">
        <w:rPr>
          <w:spacing w:val="9"/>
        </w:rPr>
        <w:t xml:space="preserve"> </w:t>
      </w:r>
      <w:r w:rsidRPr="00E95AFA">
        <w:t>europskih</w:t>
      </w:r>
      <w:r w:rsidRPr="00E95AFA">
        <w:rPr>
          <w:spacing w:val="8"/>
        </w:rPr>
        <w:t xml:space="preserve"> </w:t>
      </w:r>
      <w:r w:rsidRPr="00E95AFA">
        <w:t>strukturnih</w:t>
      </w:r>
      <w:r w:rsidRPr="00E95AFA">
        <w:rPr>
          <w:spacing w:val="6"/>
        </w:rPr>
        <w:t xml:space="preserve"> </w:t>
      </w:r>
      <w:r w:rsidRPr="00E95AFA">
        <w:t>i</w:t>
      </w:r>
      <w:r w:rsidRPr="00E95AFA">
        <w:rPr>
          <w:spacing w:val="8"/>
        </w:rPr>
        <w:t xml:space="preserve"> </w:t>
      </w:r>
      <w:r w:rsidRPr="00E95AFA">
        <w:t>investicijskih</w:t>
      </w:r>
      <w:r w:rsidRPr="00E95AFA">
        <w:rPr>
          <w:spacing w:val="7"/>
        </w:rPr>
        <w:t xml:space="preserve"> </w:t>
      </w:r>
      <w:r w:rsidRPr="00E95AFA">
        <w:t>fondova</w:t>
      </w:r>
      <w:r w:rsidRPr="00E95AFA">
        <w:rPr>
          <w:spacing w:val="28"/>
        </w:rPr>
        <w:t xml:space="preserve"> </w:t>
      </w:r>
      <w:r w:rsidRPr="00E95AFA">
        <w:t>u</w:t>
      </w:r>
      <w:r w:rsidRPr="00E95AFA">
        <w:rPr>
          <w:spacing w:val="44"/>
        </w:rPr>
        <w:t xml:space="preserve"> </w:t>
      </w:r>
      <w:r w:rsidRPr="00E95AFA">
        <w:t>Republici</w:t>
      </w:r>
      <w:r w:rsidRPr="00E95AFA">
        <w:rPr>
          <w:spacing w:val="44"/>
        </w:rPr>
        <w:t xml:space="preserve"> </w:t>
      </w:r>
      <w:r w:rsidRPr="00E95AFA">
        <w:t>Hrvatskoj</w:t>
      </w:r>
      <w:r w:rsidRPr="00E95AFA">
        <w:rPr>
          <w:spacing w:val="44"/>
        </w:rPr>
        <w:t xml:space="preserve"> </w:t>
      </w:r>
      <w:r w:rsidRPr="00E95AFA">
        <w:t>u</w:t>
      </w:r>
      <w:r w:rsidRPr="00E95AFA">
        <w:rPr>
          <w:spacing w:val="43"/>
        </w:rPr>
        <w:t xml:space="preserve"> </w:t>
      </w:r>
      <w:r w:rsidRPr="00E95AFA">
        <w:t>financijskom</w:t>
      </w:r>
      <w:r w:rsidRPr="00E95AFA">
        <w:rPr>
          <w:spacing w:val="45"/>
        </w:rPr>
        <w:t xml:space="preserve"> </w:t>
      </w:r>
      <w:r w:rsidRPr="00E95AFA">
        <w:t>razdoblju</w:t>
      </w:r>
      <w:r w:rsidRPr="00E95AFA">
        <w:rPr>
          <w:spacing w:val="43"/>
        </w:rPr>
        <w:t xml:space="preserve"> </w:t>
      </w:r>
      <w:r w:rsidRPr="00E95AFA">
        <w:t>2014.</w:t>
      </w:r>
      <w:r w:rsidRPr="00E95AFA">
        <w:rPr>
          <w:spacing w:val="43"/>
        </w:rPr>
        <w:t xml:space="preserve"> </w:t>
      </w:r>
      <w:r w:rsidRPr="00E95AFA">
        <w:t>–</w:t>
      </w:r>
      <w:r w:rsidRPr="00E95AFA">
        <w:rPr>
          <w:spacing w:val="43"/>
        </w:rPr>
        <w:t xml:space="preserve"> </w:t>
      </w:r>
      <w:r w:rsidRPr="00E95AFA">
        <w:t>2020.</w:t>
      </w:r>
      <w:r w:rsidRPr="00E95AFA">
        <w:rPr>
          <w:spacing w:val="43"/>
        </w:rPr>
        <w:t xml:space="preserve"> </w:t>
      </w:r>
      <w:r w:rsidRPr="00E95AFA">
        <w:t>(NN</w:t>
      </w:r>
      <w:r w:rsidRPr="00E95AFA">
        <w:rPr>
          <w:spacing w:val="45"/>
        </w:rPr>
        <w:t xml:space="preserve"> </w:t>
      </w:r>
      <w:r w:rsidRPr="00E95AFA">
        <w:t>92/14)</w:t>
      </w:r>
      <w:r w:rsidRPr="00E95AFA">
        <w:rPr>
          <w:spacing w:val="44"/>
        </w:rPr>
        <w:t xml:space="preserve"> </w:t>
      </w:r>
      <w:r w:rsidRPr="00E95AFA">
        <w:t>i</w:t>
      </w:r>
      <w:r w:rsidRPr="00E95AFA">
        <w:rPr>
          <w:spacing w:val="43"/>
        </w:rPr>
        <w:t xml:space="preserve"> </w:t>
      </w:r>
      <w:r w:rsidRPr="00E95AFA">
        <w:t>Uredbom</w:t>
      </w:r>
      <w:r w:rsidRPr="00E95AFA">
        <w:rPr>
          <w:spacing w:val="44"/>
        </w:rPr>
        <w:t xml:space="preserve"> </w:t>
      </w:r>
      <w:r w:rsidRPr="00E95AFA">
        <w:t>o</w:t>
      </w:r>
      <w:r w:rsidRPr="00E95AFA">
        <w:rPr>
          <w:spacing w:val="44"/>
        </w:rPr>
        <w:t xml:space="preserve"> </w:t>
      </w:r>
      <w:r w:rsidRPr="00E95AFA">
        <w:t>tijelima</w:t>
      </w:r>
      <w:r w:rsidRPr="00E95AFA">
        <w:rPr>
          <w:spacing w:val="45"/>
        </w:rPr>
        <w:t xml:space="preserve"> </w:t>
      </w:r>
      <w:r w:rsidRPr="00E95AFA">
        <w:t>u</w:t>
      </w:r>
      <w:r w:rsidRPr="00E95AFA">
        <w:rPr>
          <w:spacing w:val="44"/>
        </w:rPr>
        <w:t xml:space="preserve"> </w:t>
      </w:r>
      <w:r w:rsidRPr="00E95AFA">
        <w:t>sustavu</w:t>
      </w:r>
      <w:r w:rsidRPr="00E95AFA">
        <w:rPr>
          <w:spacing w:val="77"/>
        </w:rPr>
        <w:t xml:space="preserve"> </w:t>
      </w:r>
      <w:r w:rsidRPr="00E95AFA">
        <w:t>upravljanja</w:t>
      </w:r>
      <w:r w:rsidRPr="00E95AFA">
        <w:rPr>
          <w:spacing w:val="5"/>
        </w:rPr>
        <w:t xml:space="preserve"> </w:t>
      </w:r>
      <w:r w:rsidRPr="00E95AFA">
        <w:t>i</w:t>
      </w:r>
      <w:r w:rsidRPr="00E95AFA">
        <w:rPr>
          <w:spacing w:val="3"/>
        </w:rPr>
        <w:t xml:space="preserve"> </w:t>
      </w:r>
      <w:r w:rsidRPr="00E95AFA">
        <w:t>kontrole</w:t>
      </w:r>
      <w:r w:rsidRPr="00E95AFA">
        <w:rPr>
          <w:spacing w:val="3"/>
        </w:rPr>
        <w:t xml:space="preserve"> </w:t>
      </w:r>
      <w:r w:rsidRPr="00E95AFA">
        <w:t>korištenja</w:t>
      </w:r>
      <w:r w:rsidRPr="00E95AFA">
        <w:rPr>
          <w:spacing w:val="4"/>
        </w:rPr>
        <w:t xml:space="preserve"> </w:t>
      </w:r>
      <w:r w:rsidRPr="00E95AFA">
        <w:t>Europskog</w:t>
      </w:r>
      <w:r w:rsidRPr="00E95AFA">
        <w:rPr>
          <w:spacing w:val="3"/>
        </w:rPr>
        <w:t xml:space="preserve"> </w:t>
      </w:r>
      <w:r w:rsidRPr="00E95AFA">
        <w:t>socijalnog</w:t>
      </w:r>
      <w:r w:rsidRPr="00E95AFA">
        <w:rPr>
          <w:spacing w:val="5"/>
        </w:rPr>
        <w:t xml:space="preserve"> </w:t>
      </w:r>
      <w:r w:rsidRPr="00E95AFA">
        <w:t>fonda,</w:t>
      </w:r>
      <w:r w:rsidRPr="00E95AFA">
        <w:rPr>
          <w:spacing w:val="5"/>
        </w:rPr>
        <w:t xml:space="preserve"> </w:t>
      </w:r>
      <w:r w:rsidRPr="00E95AFA">
        <w:t>Europskog</w:t>
      </w:r>
      <w:r w:rsidRPr="00E95AFA">
        <w:rPr>
          <w:spacing w:val="3"/>
        </w:rPr>
        <w:t xml:space="preserve"> </w:t>
      </w:r>
      <w:r w:rsidRPr="00E95AFA">
        <w:t>fonda</w:t>
      </w:r>
      <w:r w:rsidRPr="00E95AFA">
        <w:rPr>
          <w:spacing w:val="4"/>
        </w:rPr>
        <w:t xml:space="preserve"> </w:t>
      </w:r>
      <w:r w:rsidRPr="00E95AFA">
        <w:t>za</w:t>
      </w:r>
      <w:r w:rsidRPr="00E95AFA">
        <w:rPr>
          <w:spacing w:val="3"/>
        </w:rPr>
        <w:t xml:space="preserve"> </w:t>
      </w:r>
      <w:r w:rsidRPr="00E95AFA">
        <w:t>regionalni</w:t>
      </w:r>
      <w:r w:rsidRPr="00E95AFA">
        <w:rPr>
          <w:spacing w:val="5"/>
        </w:rPr>
        <w:t xml:space="preserve"> </w:t>
      </w:r>
      <w:r w:rsidRPr="00E95AFA">
        <w:t>razvoj</w:t>
      </w:r>
      <w:r w:rsidRPr="00E95AFA">
        <w:rPr>
          <w:spacing w:val="5"/>
        </w:rPr>
        <w:t xml:space="preserve"> </w:t>
      </w:r>
      <w:r w:rsidRPr="00E95AFA">
        <w:t>i</w:t>
      </w:r>
      <w:r w:rsidRPr="00E95AFA">
        <w:rPr>
          <w:spacing w:val="3"/>
        </w:rPr>
        <w:t xml:space="preserve"> </w:t>
      </w:r>
      <w:r w:rsidRPr="00E95AFA">
        <w:t>Kohezijskog</w:t>
      </w:r>
      <w:r w:rsidRPr="00E95AFA">
        <w:rPr>
          <w:spacing w:val="27"/>
        </w:rPr>
        <w:t xml:space="preserve"> </w:t>
      </w:r>
      <w:r w:rsidRPr="00E95AFA">
        <w:t>fonda,</w:t>
      </w:r>
      <w:r w:rsidRPr="00E95AFA">
        <w:rPr>
          <w:spacing w:val="-7"/>
        </w:rPr>
        <w:t xml:space="preserve"> </w:t>
      </w:r>
      <w:r w:rsidRPr="00E95AFA">
        <w:t>u</w:t>
      </w:r>
      <w:r w:rsidRPr="00E95AFA">
        <w:rPr>
          <w:spacing w:val="-6"/>
        </w:rPr>
        <w:t xml:space="preserve"> </w:t>
      </w:r>
      <w:r w:rsidRPr="00E95AFA">
        <w:t>vezi</w:t>
      </w:r>
      <w:r w:rsidRPr="00E95AFA">
        <w:rPr>
          <w:spacing w:val="-6"/>
        </w:rPr>
        <w:t xml:space="preserve"> </w:t>
      </w:r>
      <w:r w:rsidRPr="00E95AFA">
        <w:t>s</w:t>
      </w:r>
      <w:r w:rsidRPr="00E95AFA">
        <w:rPr>
          <w:spacing w:val="-9"/>
        </w:rPr>
        <w:t xml:space="preserve"> </w:t>
      </w:r>
      <w:r w:rsidRPr="00E95AFA">
        <w:t>ciljem</w:t>
      </w:r>
      <w:r w:rsidRPr="00E95AFA">
        <w:rPr>
          <w:spacing w:val="-7"/>
        </w:rPr>
        <w:t xml:space="preserve"> </w:t>
      </w:r>
      <w:r w:rsidRPr="00E95AFA">
        <w:t>„Ulaganje</w:t>
      </w:r>
      <w:r w:rsidRPr="00E95AFA">
        <w:rPr>
          <w:spacing w:val="-6"/>
        </w:rPr>
        <w:t xml:space="preserve"> </w:t>
      </w:r>
      <w:r w:rsidRPr="00E95AFA">
        <w:t>za</w:t>
      </w:r>
      <w:r w:rsidRPr="00E95AFA">
        <w:rPr>
          <w:spacing w:val="-6"/>
        </w:rPr>
        <w:t xml:space="preserve"> </w:t>
      </w:r>
      <w:r w:rsidRPr="00E95AFA">
        <w:t>rast</w:t>
      </w:r>
      <w:r w:rsidRPr="00E95AFA">
        <w:rPr>
          <w:spacing w:val="-7"/>
        </w:rPr>
        <w:t xml:space="preserve"> </w:t>
      </w:r>
      <w:r w:rsidRPr="00E95AFA">
        <w:t>i</w:t>
      </w:r>
      <w:r w:rsidRPr="00E95AFA">
        <w:rPr>
          <w:spacing w:val="-6"/>
        </w:rPr>
        <w:t xml:space="preserve"> </w:t>
      </w:r>
      <w:r w:rsidRPr="00E95AFA">
        <w:t>radna</w:t>
      </w:r>
      <w:r w:rsidRPr="00E95AFA">
        <w:rPr>
          <w:spacing w:val="-6"/>
        </w:rPr>
        <w:t xml:space="preserve"> </w:t>
      </w:r>
      <w:r w:rsidRPr="00E95AFA">
        <w:t>mjesta“</w:t>
      </w:r>
      <w:r w:rsidRPr="00E95AFA">
        <w:rPr>
          <w:spacing w:val="-7"/>
        </w:rPr>
        <w:t xml:space="preserve"> </w:t>
      </w:r>
      <w:r w:rsidRPr="00E95AFA">
        <w:t>(NN</w:t>
      </w:r>
      <w:r w:rsidRPr="00E95AFA">
        <w:rPr>
          <w:spacing w:val="-7"/>
        </w:rPr>
        <w:t xml:space="preserve"> </w:t>
      </w:r>
      <w:r w:rsidRPr="00E95AFA">
        <w:t>107/14,</w:t>
      </w:r>
      <w:r w:rsidRPr="00E95AFA">
        <w:rPr>
          <w:spacing w:val="-7"/>
        </w:rPr>
        <w:t xml:space="preserve"> </w:t>
      </w:r>
      <w:r w:rsidRPr="00E95AFA">
        <w:t>23/15,</w:t>
      </w:r>
      <w:r w:rsidRPr="00E95AFA">
        <w:rPr>
          <w:spacing w:val="-7"/>
        </w:rPr>
        <w:t xml:space="preserve"> </w:t>
      </w:r>
      <w:r w:rsidRPr="00E95AFA">
        <w:t>129/15</w:t>
      </w:r>
      <w:r w:rsidRPr="00E95AFA">
        <w:rPr>
          <w:spacing w:val="-6"/>
        </w:rPr>
        <w:t xml:space="preserve"> </w:t>
      </w:r>
      <w:r w:rsidRPr="00E95AFA">
        <w:t>i</w:t>
      </w:r>
      <w:r w:rsidRPr="00E95AFA">
        <w:rPr>
          <w:spacing w:val="-8"/>
        </w:rPr>
        <w:t xml:space="preserve"> </w:t>
      </w:r>
      <w:r w:rsidRPr="00E95AFA">
        <w:t>15/17),</w:t>
      </w:r>
      <w:r w:rsidRPr="00E95AFA">
        <w:rPr>
          <w:spacing w:val="-7"/>
        </w:rPr>
        <w:t xml:space="preserve"> </w:t>
      </w:r>
      <w:r w:rsidRPr="00E95AFA">
        <w:t>određena</w:t>
      </w:r>
      <w:r w:rsidRPr="00E95AFA">
        <w:rPr>
          <w:spacing w:val="-7"/>
        </w:rPr>
        <w:t xml:space="preserve"> </w:t>
      </w:r>
      <w:r w:rsidRPr="00E95AFA">
        <w:t>je</w:t>
      </w:r>
      <w:r w:rsidRPr="00E95AFA">
        <w:rPr>
          <w:spacing w:val="-7"/>
        </w:rPr>
        <w:t xml:space="preserve"> </w:t>
      </w:r>
      <w:r w:rsidRPr="00E95AFA">
        <w:t>struktura</w:t>
      </w:r>
      <w:r w:rsidRPr="00E95AFA">
        <w:rPr>
          <w:spacing w:val="97"/>
        </w:rPr>
        <w:t xml:space="preserve"> </w:t>
      </w:r>
      <w:r w:rsidRPr="00E95AFA">
        <w:t>sustava</w:t>
      </w:r>
      <w:r w:rsidRPr="00E95AFA">
        <w:rPr>
          <w:spacing w:val="31"/>
        </w:rPr>
        <w:t xml:space="preserve"> </w:t>
      </w:r>
      <w:r w:rsidRPr="00E95AFA">
        <w:t>upravljanja</w:t>
      </w:r>
      <w:r w:rsidRPr="00E95AFA">
        <w:rPr>
          <w:spacing w:val="31"/>
        </w:rPr>
        <w:t xml:space="preserve"> </w:t>
      </w:r>
      <w:r w:rsidRPr="00E95AFA">
        <w:t>i</w:t>
      </w:r>
      <w:r w:rsidRPr="00E95AFA">
        <w:rPr>
          <w:spacing w:val="31"/>
        </w:rPr>
        <w:t xml:space="preserve"> </w:t>
      </w:r>
      <w:r w:rsidRPr="00E95AFA">
        <w:t>kontrole</w:t>
      </w:r>
      <w:r w:rsidRPr="00E95AFA">
        <w:rPr>
          <w:spacing w:val="31"/>
        </w:rPr>
        <w:t xml:space="preserve"> </w:t>
      </w:r>
      <w:r w:rsidRPr="00E95AFA">
        <w:t>korištenja</w:t>
      </w:r>
      <w:r w:rsidRPr="00E95AFA">
        <w:rPr>
          <w:spacing w:val="30"/>
        </w:rPr>
        <w:t xml:space="preserve"> </w:t>
      </w:r>
      <w:r w:rsidRPr="00E95AFA">
        <w:t>Europskog</w:t>
      </w:r>
      <w:r w:rsidRPr="00E95AFA">
        <w:rPr>
          <w:spacing w:val="31"/>
        </w:rPr>
        <w:t xml:space="preserve"> </w:t>
      </w:r>
      <w:r w:rsidRPr="00E95AFA">
        <w:t>socijalnog</w:t>
      </w:r>
      <w:r w:rsidRPr="00E95AFA">
        <w:rPr>
          <w:spacing w:val="32"/>
        </w:rPr>
        <w:t xml:space="preserve"> </w:t>
      </w:r>
      <w:r w:rsidRPr="00E95AFA">
        <w:t>fonda,</w:t>
      </w:r>
      <w:r w:rsidRPr="00E95AFA">
        <w:rPr>
          <w:spacing w:val="29"/>
        </w:rPr>
        <w:t xml:space="preserve"> </w:t>
      </w:r>
      <w:r w:rsidRPr="00E95AFA">
        <w:t>Europskog</w:t>
      </w:r>
      <w:r w:rsidRPr="00E95AFA">
        <w:rPr>
          <w:spacing w:val="31"/>
        </w:rPr>
        <w:t xml:space="preserve"> </w:t>
      </w:r>
      <w:r w:rsidRPr="00E95AFA">
        <w:t>fonda</w:t>
      </w:r>
      <w:r w:rsidRPr="00E95AFA">
        <w:rPr>
          <w:spacing w:val="31"/>
        </w:rPr>
        <w:t xml:space="preserve"> </w:t>
      </w:r>
      <w:r w:rsidRPr="00E95AFA">
        <w:t>za</w:t>
      </w:r>
      <w:r w:rsidRPr="00E95AFA">
        <w:rPr>
          <w:spacing w:val="30"/>
        </w:rPr>
        <w:t xml:space="preserve"> </w:t>
      </w:r>
      <w:r w:rsidRPr="00E95AFA">
        <w:t>regionalni</w:t>
      </w:r>
      <w:r w:rsidRPr="00E95AFA">
        <w:rPr>
          <w:spacing w:val="30"/>
        </w:rPr>
        <w:t xml:space="preserve"> </w:t>
      </w:r>
      <w:r w:rsidRPr="00E95AFA">
        <w:t>razvoj</w:t>
      </w:r>
      <w:r w:rsidRPr="00E95AFA">
        <w:rPr>
          <w:spacing w:val="30"/>
        </w:rPr>
        <w:t xml:space="preserve"> </w:t>
      </w:r>
      <w:r w:rsidRPr="00E95AFA">
        <w:t>i</w:t>
      </w:r>
      <w:r w:rsidRPr="00E95AFA">
        <w:rPr>
          <w:spacing w:val="35"/>
        </w:rPr>
        <w:t xml:space="preserve"> </w:t>
      </w:r>
      <w:r w:rsidRPr="00E95AFA">
        <w:t>Kohezijskog fonda relevantna za provedbu ovog projekta: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Koordinacijsko tijelo: Ministarstvo regionalnoga razvoja i fondova Europske unije,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Tijelo za ovjeravanje za</w:t>
      </w:r>
      <w:r w:rsidRPr="00E95AFA">
        <w:rPr>
          <w:rFonts w:asciiTheme="minorHAnsi" w:hAnsiTheme="minorHAnsi"/>
          <w:spacing w:val="-2"/>
        </w:rPr>
        <w:t xml:space="preserve"> </w:t>
      </w:r>
      <w:r w:rsidRPr="00E95AFA">
        <w:rPr>
          <w:rFonts w:asciiTheme="minorHAnsi" w:hAnsiTheme="minorHAnsi"/>
        </w:rPr>
        <w:t>provedbu OPKK: Ministarstvo financija,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Tijelo za reviziju za provedbu OPKK: Agencija za reviziju sustava provedbe programa Europske unije,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Upravljačko tijelo za provedbu OPKK: Ministarstvo regionalnoga</w:t>
      </w:r>
      <w:r w:rsidRPr="00E95AFA">
        <w:rPr>
          <w:rFonts w:asciiTheme="minorHAnsi" w:hAnsiTheme="minorHAnsi"/>
          <w:spacing w:val="1"/>
        </w:rPr>
        <w:t xml:space="preserve"> </w:t>
      </w:r>
      <w:r w:rsidRPr="00E95AFA">
        <w:rPr>
          <w:rFonts w:asciiTheme="minorHAnsi" w:hAnsiTheme="minorHAnsi"/>
        </w:rPr>
        <w:t>razvoja i fondova Europske unije,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Posredničko tijelo razine 1 za relevantan prioritet: Ministarstvo zaštite okoliša i energetike,</w:t>
      </w:r>
    </w:p>
    <w:p w:rsidR="00743762" w:rsidRPr="00E95AFA" w:rsidRDefault="00743762" w:rsidP="00B2095A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/>
        </w:rPr>
        <w:t>Posredničko tijelo razine 2 za relevantan prioritet: Hrvatske vode,</w:t>
      </w:r>
    </w:p>
    <w:p w:rsidR="00743762" w:rsidRPr="00E95AFA" w:rsidRDefault="00743762" w:rsidP="00B2095A">
      <w:pPr>
        <w:rPr>
          <w:rFonts w:asciiTheme="minorHAnsi" w:hAnsiTheme="minorHAnsi" w:cs="Calibr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</w:rPr>
        <w:tab/>
      </w:r>
      <w:r w:rsidRPr="00E95AFA">
        <w:rPr>
          <w:rFonts w:asciiTheme="minorHAnsi" w:hAnsiTheme="minorHAnsi" w:cs="Calibri"/>
        </w:rPr>
        <w:t>Korisnik</w:t>
      </w:r>
      <w:r w:rsidRPr="00E95AFA">
        <w:rPr>
          <w:rFonts w:asciiTheme="minorHAnsi" w:hAnsiTheme="minorHAnsi" w:cs="Calibri"/>
          <w:spacing w:val="39"/>
        </w:rPr>
        <w:t xml:space="preserve"> </w:t>
      </w:r>
      <w:r w:rsidRPr="00E95AFA">
        <w:rPr>
          <w:rFonts w:asciiTheme="minorHAnsi" w:hAnsiTheme="minorHAnsi" w:cs="Calibri"/>
        </w:rPr>
        <w:t>projekta</w:t>
      </w:r>
      <w:r w:rsidRPr="00E95AFA">
        <w:rPr>
          <w:rFonts w:asciiTheme="minorHAnsi" w:hAnsiTheme="minorHAnsi" w:cs="Calibri"/>
          <w:spacing w:val="39"/>
        </w:rPr>
        <w:t xml:space="preserve"> </w:t>
      </w:r>
      <w:r w:rsidRPr="00E95AFA">
        <w:rPr>
          <w:rFonts w:asciiTheme="minorHAnsi" w:hAnsiTheme="minorHAnsi" w:cs="Calibri"/>
        </w:rPr>
        <w:t>i</w:t>
      </w:r>
      <w:r w:rsidRPr="00E95AFA">
        <w:rPr>
          <w:rFonts w:asciiTheme="minorHAnsi" w:hAnsiTheme="minorHAnsi" w:cs="Calibri"/>
          <w:spacing w:val="39"/>
        </w:rPr>
        <w:t xml:space="preserve"> </w:t>
      </w:r>
      <w:r w:rsidRPr="00E95AFA">
        <w:rPr>
          <w:rFonts w:asciiTheme="minorHAnsi" w:hAnsiTheme="minorHAnsi" w:cs="Calibri"/>
        </w:rPr>
        <w:t>Naručitelj</w:t>
      </w:r>
      <w:r w:rsidRPr="00E95AFA">
        <w:rPr>
          <w:rFonts w:asciiTheme="minorHAnsi" w:hAnsiTheme="minorHAnsi" w:cs="Calibri"/>
          <w:spacing w:val="39"/>
        </w:rPr>
        <w:t xml:space="preserve"> </w:t>
      </w:r>
      <w:r w:rsidRPr="00E95AFA">
        <w:rPr>
          <w:rFonts w:asciiTheme="minorHAnsi" w:hAnsiTheme="minorHAnsi" w:cs="Calibri"/>
        </w:rPr>
        <w:t>je</w:t>
      </w:r>
      <w:r w:rsidR="00B2095A" w:rsidRPr="00E95AFA">
        <w:rPr>
          <w:rFonts w:asciiTheme="minorHAnsi" w:hAnsiTheme="minorHAnsi" w:cs="Calibri"/>
        </w:rPr>
        <w:t xml:space="preserve"> </w:t>
      </w:r>
      <w:r w:rsidR="007C63F8" w:rsidRPr="00E95AFA">
        <w:rPr>
          <w:rFonts w:asciiTheme="minorHAnsi" w:hAnsiTheme="minorHAnsi" w:cs="Calibri"/>
        </w:rPr>
        <w:t>Ivkom-vode d.o.o., Vladimira Nazora 96 B, 42 240 Ivanec</w:t>
      </w:r>
      <w:r w:rsidRPr="00E95AFA">
        <w:rPr>
          <w:rFonts w:asciiTheme="minorHAnsi" w:hAnsiTheme="minorHAnsi" w:cs="Calibri"/>
        </w:rPr>
        <w:t>,</w:t>
      </w:r>
      <w:r w:rsidRPr="00E95AFA">
        <w:rPr>
          <w:rFonts w:asciiTheme="minorHAnsi" w:hAnsiTheme="minorHAnsi" w:cs="Calibri"/>
          <w:spacing w:val="41"/>
        </w:rPr>
        <w:t xml:space="preserve"> </w:t>
      </w:r>
      <w:r w:rsidRPr="00E95AFA">
        <w:rPr>
          <w:rFonts w:asciiTheme="minorHAnsi" w:hAnsiTheme="minorHAnsi" w:cs="Calibri"/>
        </w:rPr>
        <w:t>Hrvatska.</w:t>
      </w:r>
    </w:p>
    <w:p w:rsidR="00743762" w:rsidRPr="00E95AFA" w:rsidRDefault="00743762" w:rsidP="00743762">
      <w:r w:rsidRPr="00E95AFA">
        <w:t>Sva</w:t>
      </w:r>
      <w:r w:rsidRPr="00E95AFA">
        <w:rPr>
          <w:spacing w:val="18"/>
        </w:rPr>
        <w:t xml:space="preserve"> </w:t>
      </w:r>
      <w:r w:rsidRPr="00E95AFA">
        <w:t>navedena</w:t>
      </w:r>
      <w:r w:rsidRPr="00E95AFA">
        <w:rPr>
          <w:spacing w:val="17"/>
        </w:rPr>
        <w:t xml:space="preserve"> </w:t>
      </w:r>
      <w:r w:rsidRPr="00E95AFA">
        <w:t>nacionalna</w:t>
      </w:r>
      <w:r w:rsidRPr="00E95AFA">
        <w:rPr>
          <w:spacing w:val="18"/>
        </w:rPr>
        <w:t xml:space="preserve"> </w:t>
      </w:r>
      <w:r w:rsidRPr="00E95AFA">
        <w:t>tijela,</w:t>
      </w:r>
      <w:r w:rsidRPr="00E95AFA">
        <w:rPr>
          <w:spacing w:val="18"/>
        </w:rPr>
        <w:t xml:space="preserve"> </w:t>
      </w:r>
      <w:r w:rsidRPr="00E95AFA">
        <w:t>te</w:t>
      </w:r>
      <w:r w:rsidRPr="00E95AFA">
        <w:rPr>
          <w:spacing w:val="18"/>
        </w:rPr>
        <w:t xml:space="preserve"> </w:t>
      </w:r>
      <w:r w:rsidRPr="00E95AFA">
        <w:t>revizijska</w:t>
      </w:r>
      <w:r w:rsidRPr="00E95AFA">
        <w:rPr>
          <w:spacing w:val="18"/>
        </w:rPr>
        <w:t xml:space="preserve"> </w:t>
      </w:r>
      <w:r w:rsidRPr="00E95AFA">
        <w:t>i</w:t>
      </w:r>
      <w:r w:rsidRPr="00E95AFA">
        <w:rPr>
          <w:spacing w:val="18"/>
        </w:rPr>
        <w:t xml:space="preserve"> </w:t>
      </w:r>
      <w:r w:rsidRPr="00E95AFA">
        <w:t>druga</w:t>
      </w:r>
      <w:r w:rsidRPr="00E95AFA">
        <w:rPr>
          <w:spacing w:val="18"/>
        </w:rPr>
        <w:t xml:space="preserve"> </w:t>
      </w:r>
      <w:r w:rsidRPr="00E95AFA">
        <w:t>kontrolna</w:t>
      </w:r>
      <w:r w:rsidRPr="00E95AFA">
        <w:rPr>
          <w:spacing w:val="18"/>
        </w:rPr>
        <w:t xml:space="preserve"> </w:t>
      </w:r>
      <w:r w:rsidRPr="00E95AFA">
        <w:t>tijela</w:t>
      </w:r>
      <w:r w:rsidRPr="00E95AFA">
        <w:rPr>
          <w:spacing w:val="18"/>
        </w:rPr>
        <w:t xml:space="preserve"> </w:t>
      </w:r>
      <w:r w:rsidRPr="00E95AFA">
        <w:t>Europske</w:t>
      </w:r>
      <w:r w:rsidRPr="00E95AFA">
        <w:rPr>
          <w:spacing w:val="18"/>
        </w:rPr>
        <w:t xml:space="preserve"> </w:t>
      </w:r>
      <w:r w:rsidRPr="00E95AFA">
        <w:t>komisije</w:t>
      </w:r>
      <w:r w:rsidRPr="00E95AFA">
        <w:rPr>
          <w:spacing w:val="18"/>
        </w:rPr>
        <w:t xml:space="preserve"> </w:t>
      </w:r>
      <w:r w:rsidRPr="00E95AFA">
        <w:t>imaju</w:t>
      </w:r>
      <w:r w:rsidRPr="00E95AFA">
        <w:rPr>
          <w:spacing w:val="18"/>
        </w:rPr>
        <w:t xml:space="preserve"> </w:t>
      </w:r>
      <w:r w:rsidRPr="00E95AFA">
        <w:t>obvezu</w:t>
      </w:r>
      <w:r w:rsidRPr="00E95AFA">
        <w:rPr>
          <w:spacing w:val="18"/>
        </w:rPr>
        <w:t xml:space="preserve"> </w:t>
      </w:r>
      <w:r w:rsidRPr="00E95AFA">
        <w:t>kontrole</w:t>
      </w:r>
      <w:r w:rsidRPr="00E95AFA">
        <w:rPr>
          <w:spacing w:val="65"/>
        </w:rPr>
        <w:t xml:space="preserve"> </w:t>
      </w:r>
      <w:r w:rsidRPr="00E95AFA">
        <w:t>projekta</w:t>
      </w:r>
      <w:r w:rsidRPr="00E95AFA">
        <w:rPr>
          <w:spacing w:val="-2"/>
        </w:rPr>
        <w:t xml:space="preserve"> </w:t>
      </w:r>
      <w:r w:rsidRPr="00E95AFA">
        <w:t>i s tog osnova pristupa svim informacijama.</w:t>
      </w:r>
    </w:p>
    <w:p w:rsidR="00743762" w:rsidRPr="00E95AFA" w:rsidRDefault="00743762" w:rsidP="00743762">
      <w:r w:rsidRPr="00E95AFA">
        <w:t>Hrvatske</w:t>
      </w:r>
      <w:r w:rsidRPr="00E95AFA">
        <w:rPr>
          <w:spacing w:val="30"/>
        </w:rPr>
        <w:t xml:space="preserve"> </w:t>
      </w:r>
      <w:r w:rsidRPr="00E95AFA">
        <w:t>vode</w:t>
      </w:r>
      <w:r w:rsidRPr="00E95AFA">
        <w:rPr>
          <w:spacing w:val="30"/>
        </w:rPr>
        <w:t xml:space="preserve"> </w:t>
      </w:r>
      <w:r w:rsidRPr="00E95AFA">
        <w:t>kao</w:t>
      </w:r>
      <w:r w:rsidRPr="00E95AFA">
        <w:rPr>
          <w:spacing w:val="30"/>
        </w:rPr>
        <w:t xml:space="preserve"> </w:t>
      </w:r>
      <w:r w:rsidRPr="00E95AFA">
        <w:t>posredničko</w:t>
      </w:r>
      <w:r w:rsidRPr="00E95AFA">
        <w:rPr>
          <w:spacing w:val="30"/>
        </w:rPr>
        <w:t xml:space="preserve"> </w:t>
      </w:r>
      <w:r w:rsidRPr="00E95AFA">
        <w:t>tijelo</w:t>
      </w:r>
      <w:r w:rsidRPr="00E95AFA">
        <w:rPr>
          <w:spacing w:val="31"/>
        </w:rPr>
        <w:t xml:space="preserve"> </w:t>
      </w:r>
      <w:r w:rsidRPr="00E95AFA">
        <w:t>razine</w:t>
      </w:r>
      <w:r w:rsidRPr="00E95AFA">
        <w:rPr>
          <w:spacing w:val="30"/>
        </w:rPr>
        <w:t xml:space="preserve"> </w:t>
      </w:r>
      <w:r w:rsidRPr="00E95AFA">
        <w:t>2</w:t>
      </w:r>
      <w:r w:rsidRPr="00E95AFA">
        <w:rPr>
          <w:spacing w:val="30"/>
        </w:rPr>
        <w:t xml:space="preserve"> </w:t>
      </w:r>
      <w:r w:rsidRPr="00E95AFA">
        <w:t>imaju,</w:t>
      </w:r>
      <w:r w:rsidRPr="00E95AFA">
        <w:rPr>
          <w:spacing w:val="30"/>
        </w:rPr>
        <w:t xml:space="preserve"> </w:t>
      </w:r>
      <w:r w:rsidRPr="00E95AFA">
        <w:t>od</w:t>
      </w:r>
      <w:r w:rsidRPr="00E95AFA">
        <w:rPr>
          <w:spacing w:val="30"/>
        </w:rPr>
        <w:t xml:space="preserve"> </w:t>
      </w:r>
      <w:r w:rsidRPr="00E95AFA">
        <w:t>svih</w:t>
      </w:r>
      <w:r w:rsidRPr="00E95AFA">
        <w:rPr>
          <w:spacing w:val="31"/>
        </w:rPr>
        <w:t xml:space="preserve"> </w:t>
      </w:r>
      <w:r w:rsidRPr="00E95AFA">
        <w:t>navedenih</w:t>
      </w:r>
      <w:r w:rsidRPr="00E95AFA">
        <w:rPr>
          <w:spacing w:val="30"/>
        </w:rPr>
        <w:t xml:space="preserve"> </w:t>
      </w:r>
      <w:r w:rsidRPr="00E95AFA">
        <w:t>nacionalnih</w:t>
      </w:r>
      <w:r w:rsidRPr="00E95AFA">
        <w:rPr>
          <w:spacing w:val="30"/>
        </w:rPr>
        <w:t xml:space="preserve"> </w:t>
      </w:r>
      <w:r w:rsidRPr="00E95AFA">
        <w:t>tijela,</w:t>
      </w:r>
      <w:r w:rsidRPr="00E95AFA">
        <w:rPr>
          <w:spacing w:val="29"/>
        </w:rPr>
        <w:t xml:space="preserve"> </w:t>
      </w:r>
      <w:r w:rsidRPr="00E95AFA">
        <w:t>primarni</w:t>
      </w:r>
      <w:r w:rsidRPr="00E95AFA">
        <w:rPr>
          <w:spacing w:val="30"/>
        </w:rPr>
        <w:t xml:space="preserve"> </w:t>
      </w:r>
      <w:r w:rsidRPr="00E95AFA">
        <w:t>zadatak</w:t>
      </w:r>
      <w:r w:rsidRPr="00E95AFA">
        <w:rPr>
          <w:spacing w:val="47"/>
        </w:rPr>
        <w:t xml:space="preserve"> </w:t>
      </w:r>
      <w:r w:rsidRPr="00E95AFA">
        <w:t>kontrole</w:t>
      </w:r>
      <w:r w:rsidRPr="00E95AFA">
        <w:rPr>
          <w:spacing w:val="13"/>
        </w:rPr>
        <w:t xml:space="preserve"> </w:t>
      </w:r>
      <w:r w:rsidRPr="00E95AFA">
        <w:t>projekta,</w:t>
      </w:r>
      <w:r w:rsidRPr="00E95AFA">
        <w:rPr>
          <w:spacing w:val="13"/>
        </w:rPr>
        <w:t xml:space="preserve"> </w:t>
      </w:r>
      <w:r w:rsidRPr="00E95AFA">
        <w:t>te</w:t>
      </w:r>
      <w:r w:rsidRPr="00E95AFA">
        <w:rPr>
          <w:spacing w:val="12"/>
        </w:rPr>
        <w:t xml:space="preserve"> </w:t>
      </w:r>
      <w:r w:rsidRPr="00E95AFA">
        <w:t>sukladno</w:t>
      </w:r>
      <w:r w:rsidRPr="00E95AFA">
        <w:rPr>
          <w:spacing w:val="13"/>
        </w:rPr>
        <w:t xml:space="preserve"> </w:t>
      </w:r>
      <w:r w:rsidRPr="00E95AFA">
        <w:t>Zakonu</w:t>
      </w:r>
      <w:r w:rsidRPr="00E95AFA">
        <w:rPr>
          <w:spacing w:val="13"/>
        </w:rPr>
        <w:t xml:space="preserve"> </w:t>
      </w:r>
      <w:r w:rsidRPr="00E95AFA">
        <w:t>o</w:t>
      </w:r>
      <w:r w:rsidRPr="00E95AFA">
        <w:rPr>
          <w:spacing w:val="12"/>
        </w:rPr>
        <w:t xml:space="preserve"> </w:t>
      </w:r>
      <w:r w:rsidRPr="00E95AFA">
        <w:t>uspostavi</w:t>
      </w:r>
      <w:r w:rsidRPr="00E95AFA">
        <w:rPr>
          <w:spacing w:val="13"/>
        </w:rPr>
        <w:t xml:space="preserve"> </w:t>
      </w:r>
      <w:r w:rsidRPr="00E95AFA">
        <w:t>institucionalnog</w:t>
      </w:r>
      <w:r w:rsidRPr="00E95AFA">
        <w:rPr>
          <w:spacing w:val="13"/>
        </w:rPr>
        <w:t xml:space="preserve"> </w:t>
      </w:r>
      <w:r w:rsidRPr="00E95AFA">
        <w:t>okvira</w:t>
      </w:r>
      <w:r w:rsidRPr="00E95AFA">
        <w:rPr>
          <w:spacing w:val="13"/>
        </w:rPr>
        <w:t xml:space="preserve"> </w:t>
      </w:r>
      <w:r w:rsidRPr="00E95AFA">
        <w:t>za</w:t>
      </w:r>
      <w:r w:rsidRPr="00E95AFA">
        <w:rPr>
          <w:spacing w:val="13"/>
        </w:rPr>
        <w:t xml:space="preserve"> </w:t>
      </w:r>
      <w:r w:rsidRPr="00E95AFA">
        <w:t>provedbu</w:t>
      </w:r>
      <w:r w:rsidRPr="00E95AFA">
        <w:rPr>
          <w:spacing w:val="13"/>
        </w:rPr>
        <w:t xml:space="preserve"> </w:t>
      </w:r>
      <w:r w:rsidRPr="00E95AFA">
        <w:t>europskih</w:t>
      </w:r>
      <w:r w:rsidRPr="00E95AFA">
        <w:rPr>
          <w:spacing w:val="13"/>
        </w:rPr>
        <w:t xml:space="preserve"> </w:t>
      </w:r>
      <w:r w:rsidRPr="00E95AFA">
        <w:t>strukturnih</w:t>
      </w:r>
      <w:r w:rsidRPr="00E95AFA">
        <w:rPr>
          <w:spacing w:val="13"/>
        </w:rPr>
        <w:t xml:space="preserve"> </w:t>
      </w:r>
      <w:r w:rsidRPr="00E95AFA">
        <w:t>i</w:t>
      </w:r>
      <w:r w:rsidRPr="00E95AFA">
        <w:rPr>
          <w:spacing w:val="51"/>
        </w:rPr>
        <w:t xml:space="preserve"> </w:t>
      </w:r>
      <w:r w:rsidRPr="00E95AFA">
        <w:t>investicijskih</w:t>
      </w:r>
      <w:r w:rsidRPr="00E95AFA">
        <w:rPr>
          <w:spacing w:val="25"/>
        </w:rPr>
        <w:t xml:space="preserve"> </w:t>
      </w:r>
      <w:r w:rsidRPr="00E95AFA">
        <w:t>fondova</w:t>
      </w:r>
      <w:r w:rsidRPr="00E95AFA">
        <w:rPr>
          <w:spacing w:val="25"/>
        </w:rPr>
        <w:t xml:space="preserve"> </w:t>
      </w:r>
      <w:r w:rsidRPr="00E95AFA">
        <w:t>u</w:t>
      </w:r>
      <w:r w:rsidRPr="00E95AFA">
        <w:rPr>
          <w:spacing w:val="24"/>
        </w:rPr>
        <w:t xml:space="preserve"> </w:t>
      </w:r>
      <w:r w:rsidRPr="00E95AFA">
        <w:t>Republici</w:t>
      </w:r>
      <w:r w:rsidRPr="00E95AFA">
        <w:rPr>
          <w:spacing w:val="25"/>
        </w:rPr>
        <w:t xml:space="preserve"> </w:t>
      </w:r>
      <w:r w:rsidRPr="00E95AFA">
        <w:t>Hrvatskoj</w:t>
      </w:r>
      <w:r w:rsidRPr="00E95AFA">
        <w:rPr>
          <w:spacing w:val="26"/>
        </w:rPr>
        <w:t xml:space="preserve"> </w:t>
      </w:r>
      <w:r w:rsidRPr="00E95AFA">
        <w:t>u</w:t>
      </w:r>
      <w:r w:rsidRPr="00E95AFA">
        <w:rPr>
          <w:spacing w:val="25"/>
        </w:rPr>
        <w:t xml:space="preserve"> </w:t>
      </w:r>
      <w:r w:rsidRPr="00E95AFA">
        <w:t>financijskom</w:t>
      </w:r>
      <w:r w:rsidRPr="00E95AFA">
        <w:rPr>
          <w:spacing w:val="25"/>
        </w:rPr>
        <w:t xml:space="preserve"> </w:t>
      </w:r>
      <w:r w:rsidRPr="00E95AFA">
        <w:t>razdoblju</w:t>
      </w:r>
      <w:r w:rsidRPr="00E95AFA">
        <w:rPr>
          <w:spacing w:val="24"/>
        </w:rPr>
        <w:t xml:space="preserve"> </w:t>
      </w:r>
      <w:r w:rsidRPr="00E95AFA">
        <w:t>2014.</w:t>
      </w:r>
      <w:r w:rsidRPr="00E95AFA">
        <w:rPr>
          <w:spacing w:val="25"/>
        </w:rPr>
        <w:t xml:space="preserve"> </w:t>
      </w:r>
      <w:r w:rsidRPr="00E95AFA">
        <w:t>–</w:t>
      </w:r>
      <w:r w:rsidRPr="00E95AFA">
        <w:rPr>
          <w:spacing w:val="26"/>
        </w:rPr>
        <w:t xml:space="preserve"> </w:t>
      </w:r>
      <w:r w:rsidRPr="00E95AFA">
        <w:t>2020.</w:t>
      </w:r>
      <w:r w:rsidRPr="00E95AFA">
        <w:rPr>
          <w:spacing w:val="24"/>
        </w:rPr>
        <w:t xml:space="preserve"> </w:t>
      </w:r>
      <w:r w:rsidRPr="00E95AFA">
        <w:t>(NN</w:t>
      </w:r>
      <w:r w:rsidRPr="00E95AFA">
        <w:rPr>
          <w:spacing w:val="25"/>
        </w:rPr>
        <w:t xml:space="preserve"> </w:t>
      </w:r>
      <w:r w:rsidRPr="00E95AFA">
        <w:t>92/14)</w:t>
      </w:r>
      <w:r w:rsidRPr="00E95AFA">
        <w:rPr>
          <w:spacing w:val="25"/>
        </w:rPr>
        <w:t xml:space="preserve"> </w:t>
      </w:r>
      <w:r w:rsidRPr="00E95AFA">
        <w:t>i</w:t>
      </w:r>
      <w:r w:rsidRPr="00E95AFA">
        <w:rPr>
          <w:spacing w:val="25"/>
        </w:rPr>
        <w:t xml:space="preserve"> </w:t>
      </w:r>
      <w:r w:rsidRPr="00E95AFA">
        <w:t>Uredbom</w:t>
      </w:r>
      <w:r w:rsidRPr="00E95AFA">
        <w:rPr>
          <w:spacing w:val="25"/>
        </w:rPr>
        <w:t xml:space="preserve"> </w:t>
      </w:r>
      <w:r w:rsidRPr="00E95AFA">
        <w:t>o</w:t>
      </w:r>
      <w:r w:rsidRPr="00E95AFA">
        <w:rPr>
          <w:spacing w:val="55"/>
        </w:rPr>
        <w:t xml:space="preserve"> </w:t>
      </w:r>
      <w:r w:rsidRPr="00E95AFA">
        <w:t>tijelima</w:t>
      </w:r>
      <w:r w:rsidRPr="00E95AFA">
        <w:rPr>
          <w:spacing w:val="17"/>
        </w:rPr>
        <w:t xml:space="preserve"> </w:t>
      </w:r>
      <w:r w:rsidRPr="00E95AFA">
        <w:t>u</w:t>
      </w:r>
      <w:r w:rsidRPr="00E95AFA">
        <w:rPr>
          <w:spacing w:val="17"/>
        </w:rPr>
        <w:t xml:space="preserve"> </w:t>
      </w:r>
      <w:r w:rsidRPr="00E95AFA">
        <w:t>sustavu</w:t>
      </w:r>
      <w:r w:rsidRPr="00E95AFA">
        <w:rPr>
          <w:spacing w:val="15"/>
        </w:rPr>
        <w:t xml:space="preserve"> </w:t>
      </w:r>
      <w:r w:rsidRPr="00E95AFA">
        <w:t>upravljanja</w:t>
      </w:r>
      <w:r w:rsidRPr="00E95AFA">
        <w:rPr>
          <w:spacing w:val="17"/>
        </w:rPr>
        <w:t xml:space="preserve"> </w:t>
      </w:r>
      <w:r w:rsidRPr="00E95AFA">
        <w:t>i</w:t>
      </w:r>
      <w:r w:rsidRPr="00E95AFA">
        <w:rPr>
          <w:spacing w:val="15"/>
        </w:rPr>
        <w:t xml:space="preserve"> </w:t>
      </w:r>
      <w:r w:rsidRPr="00E95AFA">
        <w:t>kontrole</w:t>
      </w:r>
      <w:r w:rsidRPr="00E95AFA">
        <w:rPr>
          <w:spacing w:val="15"/>
        </w:rPr>
        <w:t xml:space="preserve"> </w:t>
      </w:r>
      <w:r w:rsidRPr="00E95AFA">
        <w:t>korištenja</w:t>
      </w:r>
      <w:r w:rsidRPr="00E95AFA">
        <w:rPr>
          <w:spacing w:val="15"/>
        </w:rPr>
        <w:t xml:space="preserve"> </w:t>
      </w:r>
      <w:r w:rsidRPr="00E95AFA">
        <w:t>Europskog</w:t>
      </w:r>
      <w:r w:rsidRPr="00E95AFA">
        <w:rPr>
          <w:spacing w:val="17"/>
        </w:rPr>
        <w:t xml:space="preserve"> </w:t>
      </w:r>
      <w:r w:rsidRPr="00E95AFA">
        <w:t>socijalnog</w:t>
      </w:r>
      <w:r w:rsidRPr="00E95AFA">
        <w:rPr>
          <w:spacing w:val="16"/>
        </w:rPr>
        <w:t xml:space="preserve"> </w:t>
      </w:r>
      <w:r w:rsidRPr="00E95AFA">
        <w:t>fonda,</w:t>
      </w:r>
      <w:r w:rsidRPr="00E95AFA">
        <w:rPr>
          <w:spacing w:val="16"/>
        </w:rPr>
        <w:t xml:space="preserve"> </w:t>
      </w:r>
      <w:r w:rsidRPr="00E95AFA">
        <w:t>Europskog</w:t>
      </w:r>
      <w:r w:rsidRPr="00E95AFA">
        <w:rPr>
          <w:spacing w:val="16"/>
        </w:rPr>
        <w:t xml:space="preserve"> </w:t>
      </w:r>
      <w:r w:rsidRPr="00E95AFA">
        <w:t>fonda</w:t>
      </w:r>
      <w:r w:rsidRPr="00E95AFA">
        <w:rPr>
          <w:spacing w:val="16"/>
        </w:rPr>
        <w:t xml:space="preserve"> </w:t>
      </w:r>
      <w:r w:rsidRPr="00E95AFA">
        <w:t>za</w:t>
      </w:r>
      <w:r w:rsidRPr="00E95AFA">
        <w:rPr>
          <w:spacing w:val="14"/>
        </w:rPr>
        <w:t xml:space="preserve"> </w:t>
      </w:r>
      <w:r w:rsidRPr="00E95AFA">
        <w:t>regionalni</w:t>
      </w:r>
      <w:r w:rsidRPr="00E95AFA">
        <w:rPr>
          <w:spacing w:val="43"/>
        </w:rPr>
        <w:t xml:space="preserve"> </w:t>
      </w:r>
      <w:r w:rsidRPr="00E95AFA">
        <w:t>razvoj</w:t>
      </w:r>
      <w:r w:rsidRPr="00E95AFA">
        <w:rPr>
          <w:spacing w:val="7"/>
        </w:rPr>
        <w:t xml:space="preserve"> </w:t>
      </w:r>
      <w:r w:rsidRPr="00E95AFA">
        <w:t>i</w:t>
      </w:r>
      <w:r w:rsidRPr="00E95AFA">
        <w:rPr>
          <w:spacing w:val="6"/>
        </w:rPr>
        <w:t xml:space="preserve"> </w:t>
      </w:r>
      <w:r w:rsidRPr="00E95AFA">
        <w:t>Kohezijskog</w:t>
      </w:r>
      <w:r w:rsidRPr="00E95AFA">
        <w:rPr>
          <w:spacing w:val="6"/>
        </w:rPr>
        <w:t xml:space="preserve"> </w:t>
      </w:r>
      <w:r w:rsidRPr="00E95AFA">
        <w:t>fonda,</w:t>
      </w:r>
      <w:r w:rsidRPr="00E95AFA">
        <w:rPr>
          <w:spacing w:val="6"/>
        </w:rPr>
        <w:t xml:space="preserve"> </w:t>
      </w:r>
      <w:r w:rsidRPr="00E95AFA">
        <w:t>u</w:t>
      </w:r>
      <w:r w:rsidRPr="00E95AFA">
        <w:rPr>
          <w:spacing w:val="5"/>
        </w:rPr>
        <w:t xml:space="preserve"> </w:t>
      </w:r>
      <w:r w:rsidRPr="00E95AFA">
        <w:t>vezi</w:t>
      </w:r>
      <w:r w:rsidRPr="00E95AFA">
        <w:rPr>
          <w:spacing w:val="7"/>
        </w:rPr>
        <w:t xml:space="preserve"> </w:t>
      </w:r>
      <w:r w:rsidRPr="00E95AFA">
        <w:t>s</w:t>
      </w:r>
      <w:r w:rsidRPr="00E95AFA">
        <w:rPr>
          <w:spacing w:val="7"/>
        </w:rPr>
        <w:t xml:space="preserve"> </w:t>
      </w:r>
      <w:r w:rsidRPr="00E95AFA">
        <w:t>ciljem</w:t>
      </w:r>
      <w:r w:rsidRPr="00E95AFA">
        <w:rPr>
          <w:spacing w:val="5"/>
        </w:rPr>
        <w:t xml:space="preserve"> </w:t>
      </w:r>
      <w:r w:rsidRPr="00E95AFA">
        <w:t>„Ulaganje</w:t>
      </w:r>
      <w:r w:rsidRPr="00E95AFA">
        <w:rPr>
          <w:spacing w:val="6"/>
        </w:rPr>
        <w:t xml:space="preserve"> </w:t>
      </w:r>
      <w:r w:rsidRPr="00E95AFA">
        <w:t>za</w:t>
      </w:r>
      <w:r w:rsidRPr="00E95AFA">
        <w:rPr>
          <w:spacing w:val="6"/>
        </w:rPr>
        <w:t xml:space="preserve"> </w:t>
      </w:r>
      <w:r w:rsidRPr="00E95AFA">
        <w:t>rast</w:t>
      </w:r>
      <w:r w:rsidRPr="00E95AFA">
        <w:rPr>
          <w:spacing w:val="7"/>
        </w:rPr>
        <w:t xml:space="preserve"> </w:t>
      </w:r>
      <w:r w:rsidRPr="00E95AFA">
        <w:t>i</w:t>
      </w:r>
      <w:r w:rsidRPr="00E95AFA">
        <w:rPr>
          <w:spacing w:val="7"/>
        </w:rPr>
        <w:t xml:space="preserve"> </w:t>
      </w:r>
      <w:r w:rsidRPr="00E95AFA">
        <w:t>radna</w:t>
      </w:r>
      <w:r w:rsidRPr="00E95AFA">
        <w:rPr>
          <w:spacing w:val="6"/>
        </w:rPr>
        <w:t xml:space="preserve"> </w:t>
      </w:r>
      <w:r w:rsidRPr="00E95AFA">
        <w:t>mjesta“</w:t>
      </w:r>
      <w:r w:rsidRPr="00E95AFA">
        <w:rPr>
          <w:spacing w:val="5"/>
        </w:rPr>
        <w:t xml:space="preserve"> </w:t>
      </w:r>
      <w:r w:rsidRPr="00E95AFA">
        <w:t>(NN</w:t>
      </w:r>
      <w:r w:rsidRPr="00E95AFA">
        <w:rPr>
          <w:spacing w:val="5"/>
        </w:rPr>
        <w:t xml:space="preserve"> </w:t>
      </w:r>
      <w:r w:rsidRPr="00E95AFA">
        <w:t>107/14,</w:t>
      </w:r>
      <w:r w:rsidRPr="00E95AFA">
        <w:rPr>
          <w:spacing w:val="6"/>
        </w:rPr>
        <w:t xml:space="preserve"> </w:t>
      </w:r>
      <w:r w:rsidRPr="00E95AFA">
        <w:t>23/15,</w:t>
      </w:r>
      <w:r w:rsidRPr="00E95AFA">
        <w:rPr>
          <w:spacing w:val="6"/>
        </w:rPr>
        <w:t xml:space="preserve"> </w:t>
      </w:r>
      <w:r w:rsidRPr="00E95AFA">
        <w:t>129/15</w:t>
      </w:r>
      <w:r w:rsidRPr="00E95AFA">
        <w:rPr>
          <w:spacing w:val="6"/>
        </w:rPr>
        <w:t xml:space="preserve"> </w:t>
      </w:r>
      <w:r w:rsidRPr="00E95AFA">
        <w:t>i</w:t>
      </w:r>
      <w:r w:rsidRPr="00E95AFA">
        <w:rPr>
          <w:spacing w:val="6"/>
        </w:rPr>
        <w:t xml:space="preserve"> </w:t>
      </w:r>
      <w:r w:rsidRPr="00E95AFA">
        <w:t>15/17)</w:t>
      </w:r>
      <w:r w:rsidRPr="00E95AFA">
        <w:rPr>
          <w:spacing w:val="85"/>
        </w:rPr>
        <w:t xml:space="preserve"> </w:t>
      </w:r>
      <w:r w:rsidRPr="00E95AFA">
        <w:t>imaju</w:t>
      </w:r>
      <w:r w:rsidRPr="00E95AFA">
        <w:rPr>
          <w:spacing w:val="8"/>
        </w:rPr>
        <w:t xml:space="preserve"> </w:t>
      </w:r>
      <w:r w:rsidRPr="00E95AFA">
        <w:t>obvezu</w:t>
      </w:r>
      <w:r w:rsidRPr="00E95AFA">
        <w:rPr>
          <w:spacing w:val="6"/>
        </w:rPr>
        <w:t xml:space="preserve"> </w:t>
      </w:r>
      <w:r w:rsidRPr="00E95AFA">
        <w:t>obavljanja</w:t>
      </w:r>
      <w:r w:rsidRPr="00E95AFA">
        <w:rPr>
          <w:spacing w:val="7"/>
        </w:rPr>
        <w:t xml:space="preserve"> </w:t>
      </w:r>
      <w:r w:rsidRPr="00E95AFA">
        <w:t>kontrola</w:t>
      </w:r>
      <w:r w:rsidRPr="00E95AFA">
        <w:rPr>
          <w:spacing w:val="8"/>
        </w:rPr>
        <w:t xml:space="preserve"> </w:t>
      </w:r>
      <w:r w:rsidRPr="00E95AFA">
        <w:t>jesu</w:t>
      </w:r>
      <w:r w:rsidRPr="00E95AFA">
        <w:rPr>
          <w:spacing w:val="7"/>
        </w:rPr>
        <w:t xml:space="preserve"> </w:t>
      </w:r>
      <w:r w:rsidRPr="00E95AFA">
        <w:t>li</w:t>
      </w:r>
      <w:r w:rsidRPr="00E95AFA">
        <w:rPr>
          <w:spacing w:val="8"/>
        </w:rPr>
        <w:t xml:space="preserve"> </w:t>
      </w:r>
      <w:r w:rsidRPr="00E95AFA">
        <w:t>robe,</w:t>
      </w:r>
      <w:r w:rsidRPr="00E95AFA">
        <w:rPr>
          <w:spacing w:val="8"/>
        </w:rPr>
        <w:t xml:space="preserve"> </w:t>
      </w:r>
      <w:r w:rsidRPr="00E95AFA">
        <w:t>radovi,</w:t>
      </w:r>
      <w:r w:rsidRPr="00E95AFA">
        <w:rPr>
          <w:spacing w:val="8"/>
        </w:rPr>
        <w:t xml:space="preserve"> </w:t>
      </w:r>
      <w:r w:rsidRPr="00E95AFA">
        <w:t>usluge</w:t>
      </w:r>
      <w:r w:rsidRPr="00E95AFA">
        <w:rPr>
          <w:spacing w:val="7"/>
        </w:rPr>
        <w:t xml:space="preserve"> </w:t>
      </w:r>
      <w:r w:rsidRPr="00E95AFA">
        <w:t>koji</w:t>
      </w:r>
      <w:r w:rsidRPr="00E95AFA">
        <w:rPr>
          <w:spacing w:val="7"/>
        </w:rPr>
        <w:t xml:space="preserve"> </w:t>
      </w:r>
      <w:r w:rsidRPr="00E95AFA">
        <w:t>su</w:t>
      </w:r>
      <w:r w:rsidRPr="00E95AFA">
        <w:rPr>
          <w:spacing w:val="7"/>
        </w:rPr>
        <w:t xml:space="preserve"> </w:t>
      </w:r>
      <w:r w:rsidRPr="00E95AFA">
        <w:t>financirani</w:t>
      </w:r>
      <w:r w:rsidRPr="00E95AFA">
        <w:rPr>
          <w:spacing w:val="7"/>
        </w:rPr>
        <w:t xml:space="preserve"> </w:t>
      </w:r>
      <w:r w:rsidRPr="00E95AFA">
        <w:t>stvarno</w:t>
      </w:r>
      <w:r w:rsidRPr="00E95AFA">
        <w:rPr>
          <w:spacing w:val="9"/>
        </w:rPr>
        <w:t xml:space="preserve"> </w:t>
      </w:r>
      <w:r w:rsidRPr="00E95AFA">
        <w:t>isporučeni,</w:t>
      </w:r>
      <w:r w:rsidRPr="00E95AFA">
        <w:rPr>
          <w:spacing w:val="8"/>
        </w:rPr>
        <w:t xml:space="preserve"> </w:t>
      </w:r>
      <w:r w:rsidRPr="00E95AFA">
        <w:t>jesu</w:t>
      </w:r>
      <w:r w:rsidRPr="00E95AFA">
        <w:rPr>
          <w:spacing w:val="8"/>
        </w:rPr>
        <w:t xml:space="preserve"> </w:t>
      </w:r>
      <w:r w:rsidRPr="00E95AFA">
        <w:t>li</w:t>
      </w:r>
      <w:r w:rsidRPr="00E95AFA">
        <w:rPr>
          <w:spacing w:val="8"/>
        </w:rPr>
        <w:t xml:space="preserve"> </w:t>
      </w:r>
      <w:r w:rsidRPr="00E95AFA">
        <w:t>izdaci</w:t>
      </w:r>
      <w:r w:rsidRPr="00E95AFA">
        <w:rPr>
          <w:spacing w:val="50"/>
        </w:rPr>
        <w:t xml:space="preserve"> </w:t>
      </w:r>
      <w:r w:rsidRPr="00E95AFA">
        <w:t>koje</w:t>
      </w:r>
      <w:r w:rsidRPr="00E95AFA">
        <w:rPr>
          <w:spacing w:val="31"/>
        </w:rPr>
        <w:t xml:space="preserve"> </w:t>
      </w:r>
      <w:r w:rsidRPr="00E95AFA">
        <w:t>je</w:t>
      </w:r>
      <w:r w:rsidRPr="00E95AFA">
        <w:rPr>
          <w:spacing w:val="31"/>
        </w:rPr>
        <w:t xml:space="preserve"> </w:t>
      </w:r>
      <w:r w:rsidRPr="00E95AFA">
        <w:t>korisnik</w:t>
      </w:r>
      <w:r w:rsidRPr="00E95AFA">
        <w:rPr>
          <w:spacing w:val="31"/>
        </w:rPr>
        <w:t xml:space="preserve"> </w:t>
      </w:r>
      <w:r w:rsidRPr="00E95AFA">
        <w:t>prikazao</w:t>
      </w:r>
      <w:r w:rsidRPr="00E95AFA">
        <w:rPr>
          <w:spacing w:val="31"/>
        </w:rPr>
        <w:t xml:space="preserve"> </w:t>
      </w:r>
      <w:r w:rsidRPr="00E95AFA">
        <w:t>stvarno</w:t>
      </w:r>
      <w:r w:rsidRPr="00E95AFA">
        <w:rPr>
          <w:spacing w:val="30"/>
        </w:rPr>
        <w:t xml:space="preserve"> </w:t>
      </w:r>
      <w:r w:rsidRPr="00E95AFA">
        <w:t>nastali,</w:t>
      </w:r>
      <w:r w:rsidRPr="00E95AFA">
        <w:rPr>
          <w:spacing w:val="31"/>
        </w:rPr>
        <w:t xml:space="preserve"> </w:t>
      </w:r>
      <w:r w:rsidRPr="00E95AFA">
        <w:t>te</w:t>
      </w:r>
      <w:r w:rsidRPr="00E95AFA">
        <w:rPr>
          <w:spacing w:val="31"/>
        </w:rPr>
        <w:t xml:space="preserve"> </w:t>
      </w:r>
      <w:r w:rsidRPr="00E95AFA">
        <w:t>udovoljavaju</w:t>
      </w:r>
      <w:r w:rsidRPr="00E95AFA">
        <w:rPr>
          <w:spacing w:val="31"/>
        </w:rPr>
        <w:t xml:space="preserve"> </w:t>
      </w:r>
      <w:r w:rsidRPr="00E95AFA">
        <w:t>li</w:t>
      </w:r>
      <w:r w:rsidRPr="00E95AFA">
        <w:rPr>
          <w:spacing w:val="31"/>
        </w:rPr>
        <w:t xml:space="preserve"> </w:t>
      </w:r>
      <w:r w:rsidRPr="00E95AFA">
        <w:t>nacionalnim</w:t>
      </w:r>
      <w:r w:rsidRPr="00E95AFA">
        <w:rPr>
          <w:spacing w:val="31"/>
        </w:rPr>
        <w:t xml:space="preserve"> </w:t>
      </w:r>
      <w:r w:rsidRPr="00E95AFA">
        <w:t>pravilima</w:t>
      </w:r>
      <w:r w:rsidRPr="00E95AFA">
        <w:rPr>
          <w:spacing w:val="31"/>
        </w:rPr>
        <w:t xml:space="preserve"> </w:t>
      </w:r>
      <w:r w:rsidRPr="00E95AFA">
        <w:t>i</w:t>
      </w:r>
      <w:r w:rsidRPr="00E95AFA">
        <w:rPr>
          <w:spacing w:val="29"/>
        </w:rPr>
        <w:t xml:space="preserve"> </w:t>
      </w:r>
      <w:r w:rsidRPr="00E95AFA">
        <w:t>pravilima</w:t>
      </w:r>
      <w:r w:rsidRPr="00E95AFA">
        <w:rPr>
          <w:spacing w:val="31"/>
        </w:rPr>
        <w:t xml:space="preserve"> </w:t>
      </w:r>
      <w:r w:rsidRPr="00E95AFA">
        <w:t>Europske</w:t>
      </w:r>
      <w:r w:rsidRPr="00E95AFA">
        <w:rPr>
          <w:spacing w:val="29"/>
        </w:rPr>
        <w:t xml:space="preserve"> </w:t>
      </w:r>
      <w:r w:rsidRPr="00E95AFA">
        <w:t>unije</w:t>
      </w:r>
      <w:r w:rsidRPr="00E95AFA">
        <w:rPr>
          <w:spacing w:val="30"/>
        </w:rPr>
        <w:t xml:space="preserve"> </w:t>
      </w:r>
      <w:r w:rsidRPr="00E95AFA">
        <w:t>tijekom</w:t>
      </w:r>
      <w:r w:rsidRPr="00E95AFA">
        <w:rPr>
          <w:spacing w:val="18"/>
        </w:rPr>
        <w:t xml:space="preserve"> </w:t>
      </w:r>
      <w:r w:rsidRPr="00E95AFA">
        <w:t>cijelog</w:t>
      </w:r>
      <w:r w:rsidRPr="00E95AFA">
        <w:rPr>
          <w:spacing w:val="18"/>
        </w:rPr>
        <w:t xml:space="preserve"> </w:t>
      </w:r>
      <w:r w:rsidRPr="00E95AFA">
        <w:t>razdoblja</w:t>
      </w:r>
      <w:r w:rsidRPr="00E95AFA">
        <w:rPr>
          <w:spacing w:val="18"/>
        </w:rPr>
        <w:t xml:space="preserve"> </w:t>
      </w:r>
      <w:r w:rsidRPr="00E95AFA">
        <w:t>provedbe</w:t>
      </w:r>
      <w:r w:rsidRPr="00E95AFA">
        <w:rPr>
          <w:spacing w:val="19"/>
        </w:rPr>
        <w:t xml:space="preserve"> </w:t>
      </w:r>
      <w:r w:rsidRPr="00E95AFA">
        <w:t>i</w:t>
      </w:r>
      <w:r w:rsidRPr="00E95AFA">
        <w:rPr>
          <w:spacing w:val="18"/>
        </w:rPr>
        <w:t xml:space="preserve"> </w:t>
      </w:r>
      <w:r w:rsidRPr="00E95AFA">
        <w:t>trajanja</w:t>
      </w:r>
      <w:r w:rsidRPr="00E95AFA">
        <w:rPr>
          <w:spacing w:val="19"/>
        </w:rPr>
        <w:t xml:space="preserve"> </w:t>
      </w:r>
      <w:r w:rsidRPr="00E95AFA">
        <w:t>projekta,</w:t>
      </w:r>
      <w:r w:rsidRPr="00E95AFA">
        <w:rPr>
          <w:spacing w:val="18"/>
        </w:rPr>
        <w:t xml:space="preserve"> </w:t>
      </w:r>
      <w:r w:rsidRPr="00E95AFA">
        <w:t>a</w:t>
      </w:r>
      <w:r w:rsidRPr="00E95AFA">
        <w:rPr>
          <w:spacing w:val="18"/>
        </w:rPr>
        <w:t xml:space="preserve"> </w:t>
      </w:r>
      <w:r w:rsidRPr="00E95AFA">
        <w:t>s</w:t>
      </w:r>
      <w:r w:rsidRPr="00E95AFA">
        <w:rPr>
          <w:spacing w:val="18"/>
        </w:rPr>
        <w:t xml:space="preserve"> </w:t>
      </w:r>
      <w:r w:rsidRPr="00E95AFA">
        <w:t>ciljem</w:t>
      </w:r>
      <w:r w:rsidRPr="00E95AFA">
        <w:rPr>
          <w:spacing w:val="17"/>
        </w:rPr>
        <w:t xml:space="preserve"> </w:t>
      </w:r>
      <w:r w:rsidRPr="00E95AFA">
        <w:t>provjere</w:t>
      </w:r>
      <w:r w:rsidRPr="00E95AFA">
        <w:rPr>
          <w:spacing w:val="19"/>
        </w:rPr>
        <w:t xml:space="preserve"> </w:t>
      </w:r>
      <w:r w:rsidRPr="00E95AFA">
        <w:t>korištenja</w:t>
      </w:r>
      <w:r w:rsidRPr="00E95AFA">
        <w:rPr>
          <w:spacing w:val="18"/>
        </w:rPr>
        <w:t xml:space="preserve"> </w:t>
      </w:r>
      <w:r w:rsidRPr="00E95AFA">
        <w:t>europskih</w:t>
      </w:r>
      <w:r w:rsidRPr="00E95AFA">
        <w:rPr>
          <w:spacing w:val="18"/>
        </w:rPr>
        <w:t xml:space="preserve"> </w:t>
      </w:r>
      <w:r w:rsidRPr="00E95AFA">
        <w:t>sredstava</w:t>
      </w:r>
      <w:r w:rsidRPr="00E95AFA">
        <w:rPr>
          <w:spacing w:val="19"/>
        </w:rPr>
        <w:t xml:space="preserve"> </w:t>
      </w:r>
      <w:r w:rsidRPr="00E95AFA">
        <w:t>prije</w:t>
      </w:r>
      <w:r w:rsidRPr="00E95AFA">
        <w:rPr>
          <w:spacing w:val="47"/>
        </w:rPr>
        <w:t xml:space="preserve"> </w:t>
      </w:r>
      <w:r w:rsidRPr="00E95AFA">
        <w:t>isplate istih prema korisniku projekta.</w:t>
      </w:r>
    </w:p>
    <w:p w:rsidR="00743762" w:rsidRPr="00E95AFA" w:rsidRDefault="00743762" w:rsidP="00743762">
      <w:r w:rsidRPr="00E95AFA">
        <w:t>Ove provjere naročito se odnose na: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provjeru</w:t>
      </w:r>
      <w:r w:rsidRPr="00E95AFA">
        <w:rPr>
          <w:spacing w:val="-7"/>
        </w:rPr>
        <w:t xml:space="preserve"> </w:t>
      </w:r>
      <w:r w:rsidRPr="00E95AFA">
        <w:t>isporuka</w:t>
      </w:r>
      <w:r w:rsidRPr="00E95AFA">
        <w:rPr>
          <w:spacing w:val="-7"/>
        </w:rPr>
        <w:t xml:space="preserve"> </w:t>
      </w:r>
      <w:r w:rsidRPr="00E95AFA">
        <w:t>i</w:t>
      </w:r>
      <w:r w:rsidRPr="00E95AFA">
        <w:rPr>
          <w:spacing w:val="-7"/>
        </w:rPr>
        <w:t xml:space="preserve"> </w:t>
      </w:r>
      <w:r w:rsidRPr="00E95AFA">
        <w:t>prihvatljivosti</w:t>
      </w:r>
      <w:r w:rsidRPr="00E95AFA">
        <w:rPr>
          <w:spacing w:val="-7"/>
        </w:rPr>
        <w:t xml:space="preserve"> </w:t>
      </w:r>
      <w:r w:rsidRPr="00E95AFA">
        <w:t>izdataka</w:t>
      </w:r>
      <w:r w:rsidRPr="00E95AFA">
        <w:rPr>
          <w:spacing w:val="-7"/>
        </w:rPr>
        <w:t xml:space="preserve"> </w:t>
      </w:r>
      <w:r w:rsidRPr="00E95AFA">
        <w:t>projekta,</w:t>
      </w:r>
      <w:r w:rsidRPr="00E95AFA">
        <w:rPr>
          <w:spacing w:val="-7"/>
        </w:rPr>
        <w:t xml:space="preserve"> </w:t>
      </w:r>
      <w:r w:rsidRPr="00E95AFA">
        <w:t>te</w:t>
      </w:r>
      <w:r w:rsidRPr="00E95AFA">
        <w:rPr>
          <w:spacing w:val="-7"/>
        </w:rPr>
        <w:t xml:space="preserve"> </w:t>
      </w:r>
      <w:r w:rsidRPr="00E95AFA">
        <w:t>obavljanje</w:t>
      </w:r>
      <w:r w:rsidRPr="00E95AFA">
        <w:rPr>
          <w:spacing w:val="-8"/>
        </w:rPr>
        <w:t xml:space="preserve"> </w:t>
      </w:r>
      <w:r w:rsidRPr="00E95AFA">
        <w:t>administrativnih</w:t>
      </w:r>
      <w:r w:rsidRPr="00E95AFA">
        <w:rPr>
          <w:spacing w:val="-8"/>
        </w:rPr>
        <w:t xml:space="preserve"> </w:t>
      </w:r>
      <w:r w:rsidRPr="00E95AFA">
        <w:t>provjera</w:t>
      </w:r>
      <w:r w:rsidRPr="00E95AFA">
        <w:rPr>
          <w:spacing w:val="-8"/>
        </w:rPr>
        <w:t xml:space="preserve"> </w:t>
      </w:r>
      <w:r w:rsidRPr="00E95AFA">
        <w:t>i</w:t>
      </w:r>
      <w:r w:rsidRPr="00E95AFA">
        <w:rPr>
          <w:spacing w:val="-8"/>
        </w:rPr>
        <w:t xml:space="preserve"> </w:t>
      </w:r>
      <w:r w:rsidRPr="00E95AFA">
        <w:t>provjera</w:t>
      </w:r>
      <w:r w:rsidRPr="00E95AFA">
        <w:rPr>
          <w:spacing w:val="-8"/>
        </w:rPr>
        <w:t xml:space="preserve"> </w:t>
      </w:r>
      <w:r w:rsidRPr="00E95AFA">
        <w:t>na</w:t>
      </w:r>
      <w:r w:rsidRPr="00E95AFA">
        <w:rPr>
          <w:spacing w:val="23"/>
        </w:rPr>
        <w:t xml:space="preserve"> </w:t>
      </w:r>
      <w:r w:rsidRPr="00E95AFA">
        <w:t>terenu,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nadziranje napretka projekta i izvještavanje o istome,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dostava informacija o provjerenim izdacima nacionalnim tijelima,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provjera eventualnih sumnji na nepravilnosti i predlaganje</w:t>
      </w:r>
      <w:r w:rsidRPr="00E95AFA">
        <w:rPr>
          <w:spacing w:val="-2"/>
        </w:rPr>
        <w:t xml:space="preserve"> </w:t>
      </w:r>
      <w:r w:rsidRPr="00E95AFA">
        <w:t xml:space="preserve">korektivnih </w:t>
      </w:r>
      <w:r w:rsidRPr="00E95AFA">
        <w:rPr>
          <w:spacing w:val="-2"/>
        </w:rPr>
        <w:t>mjera,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osiguravanje</w:t>
      </w:r>
      <w:r w:rsidRPr="00E95AFA">
        <w:rPr>
          <w:spacing w:val="-2"/>
        </w:rPr>
        <w:t xml:space="preserve"> </w:t>
      </w:r>
      <w:r w:rsidRPr="00E95AFA">
        <w:t>korištenja posebnog računovodstvenog sustava od strane korisnika za provedbu projekta,</w:t>
      </w:r>
    </w:p>
    <w:p w:rsidR="00743762" w:rsidRPr="00E95AFA" w:rsidRDefault="00743762" w:rsidP="00743762"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</w:rPr>
        <w:tab/>
      </w:r>
      <w:r w:rsidRPr="00E95AFA">
        <w:t>provedbu,</w:t>
      </w:r>
      <w:r w:rsidRPr="00E95AFA">
        <w:rPr>
          <w:spacing w:val="6"/>
        </w:rPr>
        <w:t xml:space="preserve"> </w:t>
      </w:r>
      <w:r w:rsidRPr="00E95AFA">
        <w:t>odnosno</w:t>
      </w:r>
      <w:r w:rsidRPr="00E95AFA">
        <w:rPr>
          <w:spacing w:val="6"/>
        </w:rPr>
        <w:t xml:space="preserve"> </w:t>
      </w:r>
      <w:r w:rsidRPr="00E95AFA">
        <w:t>kontrolu</w:t>
      </w:r>
      <w:r w:rsidRPr="00E95AFA">
        <w:rPr>
          <w:spacing w:val="5"/>
        </w:rPr>
        <w:t xml:space="preserve"> </w:t>
      </w:r>
      <w:r w:rsidRPr="00E95AFA">
        <w:t>provedbe</w:t>
      </w:r>
      <w:r w:rsidRPr="00E95AFA">
        <w:rPr>
          <w:spacing w:val="6"/>
        </w:rPr>
        <w:t xml:space="preserve"> </w:t>
      </w:r>
      <w:r w:rsidRPr="00E95AFA">
        <w:t>mjera</w:t>
      </w:r>
      <w:r w:rsidRPr="00E95AFA">
        <w:rPr>
          <w:spacing w:val="6"/>
        </w:rPr>
        <w:t xml:space="preserve"> </w:t>
      </w:r>
      <w:r w:rsidRPr="00E95AFA">
        <w:t>vidljivosti</w:t>
      </w:r>
      <w:r w:rsidRPr="00E95AFA">
        <w:rPr>
          <w:spacing w:val="6"/>
        </w:rPr>
        <w:t xml:space="preserve"> </w:t>
      </w:r>
      <w:r w:rsidRPr="00E95AFA">
        <w:t>i</w:t>
      </w:r>
      <w:r w:rsidRPr="00E95AFA">
        <w:rPr>
          <w:spacing w:val="7"/>
        </w:rPr>
        <w:t xml:space="preserve"> </w:t>
      </w:r>
      <w:r w:rsidRPr="00E95AFA">
        <w:t>informiranja,</w:t>
      </w:r>
      <w:r w:rsidRPr="00E95AFA">
        <w:rPr>
          <w:spacing w:val="6"/>
        </w:rPr>
        <w:t xml:space="preserve"> </w:t>
      </w:r>
      <w:r w:rsidRPr="00E95AFA">
        <w:t>osiguravanje</w:t>
      </w:r>
      <w:r w:rsidRPr="00E95AFA">
        <w:rPr>
          <w:spacing w:val="6"/>
        </w:rPr>
        <w:t xml:space="preserve"> </w:t>
      </w:r>
      <w:r w:rsidRPr="00E95AFA">
        <w:t>pravilne</w:t>
      </w:r>
      <w:r w:rsidRPr="00E95AFA">
        <w:rPr>
          <w:spacing w:val="6"/>
        </w:rPr>
        <w:t xml:space="preserve"> </w:t>
      </w:r>
      <w:r w:rsidRPr="00E95AFA">
        <w:t>provedbe</w:t>
      </w:r>
      <w:r w:rsidRPr="00E95AFA">
        <w:rPr>
          <w:spacing w:val="20"/>
        </w:rPr>
        <w:t xml:space="preserve"> </w:t>
      </w:r>
      <w:r w:rsidRPr="00E95AFA">
        <w:t>ovih mjera od strane korisnika i ostalo.</w:t>
      </w:r>
    </w:p>
    <w:p w:rsidR="00C835E0" w:rsidRPr="00E95AFA" w:rsidRDefault="00C835E0" w:rsidP="00C835E0">
      <w:pPr>
        <w:pStyle w:val="Heading5"/>
        <w:rPr>
          <w:lang w:eastAsia="hr-HR"/>
        </w:rPr>
      </w:pPr>
      <w:bookmarkStart w:id="4" w:name="_Toc11226453"/>
      <w:r w:rsidRPr="00E95AFA">
        <w:rPr>
          <w:lang w:eastAsia="hr-HR"/>
        </w:rPr>
        <w:t>Opći cilj projekta</w:t>
      </w:r>
      <w:bookmarkEnd w:id="4"/>
    </w:p>
    <w:p w:rsidR="00C40B84" w:rsidRPr="00E95AFA" w:rsidRDefault="00C40B84" w:rsidP="00C40B84">
      <w:pPr>
        <w:pStyle w:val="Heading6"/>
        <w:rPr>
          <w:bCs/>
        </w:rPr>
      </w:pPr>
      <w:bookmarkStart w:id="5" w:name="_Toc11226454"/>
      <w:r w:rsidRPr="00E95AFA">
        <w:t>Ciljevi</w:t>
      </w:r>
      <w:r w:rsidRPr="00E95AFA">
        <w:rPr>
          <w:spacing w:val="-13"/>
        </w:rPr>
        <w:t xml:space="preserve"> </w:t>
      </w:r>
      <w:r w:rsidRPr="00E95AFA">
        <w:t>sukladno</w:t>
      </w:r>
      <w:r w:rsidRPr="00E95AFA">
        <w:rPr>
          <w:spacing w:val="-13"/>
        </w:rPr>
        <w:t xml:space="preserve"> </w:t>
      </w:r>
      <w:r w:rsidRPr="00E95AFA">
        <w:t>Operativnom</w:t>
      </w:r>
      <w:r w:rsidRPr="00E95AFA">
        <w:rPr>
          <w:spacing w:val="-12"/>
        </w:rPr>
        <w:t xml:space="preserve"> </w:t>
      </w:r>
      <w:r w:rsidRPr="00E95AFA">
        <w:t>programu</w:t>
      </w:r>
      <w:bookmarkEnd w:id="5"/>
    </w:p>
    <w:p w:rsidR="00743762" w:rsidRPr="00E95AFA" w:rsidRDefault="00743762" w:rsidP="00743762">
      <w:pPr>
        <w:ind w:right="-1"/>
        <w:rPr>
          <w:lang w:eastAsia="hr-HR"/>
        </w:rPr>
      </w:pPr>
      <w:r w:rsidRPr="00E95AFA">
        <w:rPr>
          <w:lang w:eastAsia="hr-HR"/>
        </w:rPr>
        <w:t>Kao članica EU, Hrvatska ima obvezu zaštititi, očuvati i održivo upravljati vodama. Operativni program Konkurentnost i kohezija 2014 - 2020 (OPKK) usmjeren je na provedbu EU Direktiva u prioritetnom sektoru voda, tj. na obveze sadržane u Ugovoru o pristupanju EU i utvrđena prijelazna razdoblja i rokove provedbe.</w:t>
      </w:r>
    </w:p>
    <w:p w:rsidR="00743762" w:rsidRPr="00E95AFA" w:rsidRDefault="00743762" w:rsidP="00743762">
      <w:pPr>
        <w:ind w:right="-1"/>
        <w:rPr>
          <w:lang w:eastAsia="hr-HR"/>
        </w:rPr>
      </w:pPr>
      <w:r w:rsidRPr="00E95AFA">
        <w:rPr>
          <w:lang w:eastAsia="hr-HR"/>
        </w:rPr>
        <w:t xml:space="preserve">Ovaj projekt pridonosi ostvarenju </w:t>
      </w:r>
      <w:r w:rsidRPr="00E95AFA">
        <w:rPr>
          <w:b/>
          <w:lang w:eastAsia="hr-HR"/>
        </w:rPr>
        <w:t>investicijskog prioriteta 6ii</w:t>
      </w:r>
      <w:r w:rsidRPr="00E95AFA">
        <w:rPr>
          <w:lang w:eastAsia="hr-HR"/>
        </w:rPr>
        <w:t xml:space="preserve"> Ulaganje u sektor vodnog gospodarstva kako bi se ispunili zahtjevi pravne stečevine Unije u području okoliša i zadovoljile potrebe koje su utvrdile države članice za ulaganjem koje nadilaze te zahtjeve iz OPKK, doprinosom realizaciji specifičnih ciljeva koji odgovaraju investicijskom prioritetu i očekivanim rezultatima:</w:t>
      </w:r>
    </w:p>
    <w:p w:rsidR="00743762" w:rsidRPr="00E95AFA" w:rsidRDefault="00743762" w:rsidP="00743762">
      <w:pPr>
        <w:pStyle w:val="ListParagraph"/>
        <w:numPr>
          <w:ilvl w:val="0"/>
          <w:numId w:val="35"/>
        </w:numPr>
        <w:spacing w:before="60" w:after="60" w:line="240" w:lineRule="auto"/>
        <w:ind w:right="-1"/>
        <w:rPr>
          <w:sz w:val="22"/>
        </w:rPr>
      </w:pPr>
      <w:r w:rsidRPr="00E95AFA">
        <w:rPr>
          <w:b/>
          <w:sz w:val="22"/>
        </w:rPr>
        <w:t>doprinos realizaciji specifičnog cilja 6ii1</w:t>
      </w:r>
      <w:r w:rsidRPr="00E95AFA">
        <w:rPr>
          <w:sz w:val="22"/>
        </w:rPr>
        <w:t xml:space="preserve"> Unaprjeđenje javnog vodoopskrbnog sustava sa ciljem osiguranja kvalitete i sigurnosti usluga opskrbe pitkom vodom</w:t>
      </w:r>
    </w:p>
    <w:p w:rsidR="00743762" w:rsidRPr="00E95AFA" w:rsidRDefault="00743762" w:rsidP="00743762">
      <w:pPr>
        <w:ind w:right="-1"/>
        <w:rPr>
          <w:lang w:eastAsia="hr-HR"/>
        </w:rPr>
      </w:pPr>
      <w:r w:rsidRPr="00E95AFA">
        <w:rPr>
          <w:lang w:eastAsia="hr-HR"/>
        </w:rPr>
        <w:t>Aktivnosti planirane projektom koje doprinose postizanju ovog cilja:</w:t>
      </w:r>
    </w:p>
    <w:p w:rsidR="00743762" w:rsidRPr="00E95AFA" w:rsidRDefault="00743762" w:rsidP="00743762">
      <w:pPr>
        <w:ind w:left="709" w:right="-1"/>
        <w:rPr>
          <w:i/>
        </w:rPr>
      </w:pPr>
      <w:r w:rsidRPr="00E95AFA">
        <w:rPr>
          <w:i/>
        </w:rPr>
        <w:t>- osiguranje opskrbe kvalitetnom vodom za piće i povećanje povezanosti stanovništva s javnom opskrbom vodom za piće</w:t>
      </w:r>
    </w:p>
    <w:p w:rsidR="00743762" w:rsidRPr="00E95AFA" w:rsidRDefault="00743762" w:rsidP="00743762">
      <w:pPr>
        <w:ind w:left="709" w:right="-1"/>
        <w:rPr>
          <w:i/>
        </w:rPr>
      </w:pPr>
      <w:r w:rsidRPr="00E95AFA">
        <w:rPr>
          <w:i/>
        </w:rPr>
        <w:t xml:space="preserve">- izgradnjom/rekonstrukcijom/nadogradnjom mreža opskrbe vode za piće </w:t>
      </w:r>
    </w:p>
    <w:p w:rsidR="00743762" w:rsidRPr="00E95AFA" w:rsidRDefault="00743762" w:rsidP="00743762">
      <w:pPr>
        <w:ind w:left="709" w:right="-1"/>
        <w:rPr>
          <w:i/>
        </w:rPr>
      </w:pPr>
      <w:r w:rsidRPr="00E95AFA">
        <w:rPr>
          <w:i/>
        </w:rPr>
        <w:t xml:space="preserve">- ulaganja u izgradnju cjevovoda, otkrivanje i saniranje propusnosti kako bi se povećala učinkovitost sustava </w:t>
      </w:r>
    </w:p>
    <w:p w:rsidR="00743762" w:rsidRPr="00E95AFA" w:rsidRDefault="00743762" w:rsidP="00743762">
      <w:pPr>
        <w:pStyle w:val="ListParagraph"/>
        <w:numPr>
          <w:ilvl w:val="0"/>
          <w:numId w:val="35"/>
        </w:numPr>
        <w:spacing w:before="60" w:after="60" w:line="240" w:lineRule="auto"/>
        <w:ind w:right="-1"/>
        <w:rPr>
          <w:b/>
          <w:sz w:val="22"/>
        </w:rPr>
      </w:pPr>
      <w:r w:rsidRPr="00E95AFA">
        <w:rPr>
          <w:b/>
          <w:sz w:val="22"/>
        </w:rPr>
        <w:t xml:space="preserve">doprinos realizaciji specifičnog cilja 6ii2 </w:t>
      </w:r>
      <w:r w:rsidRPr="00E95AFA">
        <w:rPr>
          <w:sz w:val="22"/>
        </w:rPr>
        <w:t>Razvoj sustava prikupljanja i obrade otpadnih voda s ciljem doprinosa poboljšanju stanja voda</w:t>
      </w:r>
    </w:p>
    <w:p w:rsidR="00743762" w:rsidRPr="00E95AFA" w:rsidRDefault="00743762" w:rsidP="00743762">
      <w:pPr>
        <w:ind w:right="-1"/>
        <w:rPr>
          <w:lang w:eastAsia="hr-HR"/>
        </w:rPr>
      </w:pPr>
      <w:r w:rsidRPr="00E95AFA">
        <w:rPr>
          <w:lang w:eastAsia="hr-HR"/>
        </w:rPr>
        <w:t>Aktivnosti planirane projektom koje doprinose postizanju ovog cilja:</w:t>
      </w:r>
    </w:p>
    <w:p w:rsidR="00743762" w:rsidRPr="00E95AFA" w:rsidRDefault="00743762" w:rsidP="00743762">
      <w:pPr>
        <w:ind w:left="709" w:right="-1"/>
        <w:rPr>
          <w:i/>
        </w:rPr>
      </w:pPr>
      <w:r w:rsidRPr="00E95AFA">
        <w:rPr>
          <w:i/>
        </w:rPr>
        <w:t>- povećanje priključenosti stanovništva na javne sustave odvodnje izgradnjom/obnovom/nadogradnjom javnih sustava odvodnje (uključujući nabavu opreme potrebne za pravilno funkcioniranje sustava odvodnje)</w:t>
      </w:r>
    </w:p>
    <w:p w:rsidR="00743762" w:rsidRPr="00E95AFA" w:rsidRDefault="00743762" w:rsidP="00743762">
      <w:pPr>
        <w:ind w:left="709" w:right="-1"/>
        <w:rPr>
          <w:i/>
        </w:rPr>
      </w:pPr>
      <w:r w:rsidRPr="00E95AFA">
        <w:rPr>
          <w:i/>
        </w:rPr>
        <w:t>- nadogradnja uređaja za pročišćavanje otpadnih voda i postrojenja za obradu mulja (uključujući nabavu opreme potrebne za pravilno funkcioniranje uređaja)</w:t>
      </w:r>
    </w:p>
    <w:p w:rsidR="00110A91" w:rsidRPr="00E95AFA" w:rsidRDefault="00110A91">
      <w:pPr>
        <w:spacing w:after="0" w:line="240" w:lineRule="auto"/>
        <w:jc w:val="left"/>
      </w:pPr>
      <w:r w:rsidRPr="00E95AFA">
        <w:br w:type="page"/>
      </w:r>
    </w:p>
    <w:p w:rsidR="00C40B84" w:rsidRPr="00E95AFA" w:rsidRDefault="00C40B84" w:rsidP="00C40B84">
      <w:pPr>
        <w:pStyle w:val="Heading6"/>
        <w:rPr>
          <w:bCs/>
        </w:rPr>
      </w:pPr>
      <w:bookmarkStart w:id="6" w:name="_Toc11226455"/>
      <w:r w:rsidRPr="00E95AFA">
        <w:t>Ciljevi</w:t>
      </w:r>
      <w:r w:rsidRPr="00E95AFA">
        <w:rPr>
          <w:spacing w:val="-9"/>
        </w:rPr>
        <w:t xml:space="preserve"> </w:t>
      </w:r>
      <w:r w:rsidRPr="00E95AFA">
        <w:t>sukladno</w:t>
      </w:r>
      <w:r w:rsidRPr="00E95AFA">
        <w:rPr>
          <w:spacing w:val="-8"/>
        </w:rPr>
        <w:t xml:space="preserve"> </w:t>
      </w:r>
      <w:r w:rsidRPr="00E95AFA">
        <w:t>EU</w:t>
      </w:r>
      <w:r w:rsidRPr="00E95AFA">
        <w:rPr>
          <w:spacing w:val="-8"/>
        </w:rPr>
        <w:t xml:space="preserve"> </w:t>
      </w:r>
      <w:r w:rsidRPr="00E95AFA">
        <w:t>regulativi</w:t>
      </w:r>
      <w:bookmarkEnd w:id="6"/>
    </w:p>
    <w:p w:rsidR="00AF116F" w:rsidRPr="00E95AFA" w:rsidRDefault="00AF116F" w:rsidP="00AF116F">
      <w:r w:rsidRPr="00E95AFA">
        <w:t>Mjere predviđene Projektom proizlaze iz obaveze usklađivanja nacionalnog zakonodavstva s EU legislativom.</w:t>
      </w:r>
    </w:p>
    <w:p w:rsidR="00AF116F" w:rsidRPr="00E95AFA" w:rsidRDefault="00AF116F" w:rsidP="00AF116F">
      <w:r w:rsidRPr="00E95AFA">
        <w:t>Vodna politika Europske</w:t>
      </w:r>
      <w:r w:rsidRPr="00E95AFA">
        <w:rPr>
          <w:spacing w:val="1"/>
        </w:rPr>
        <w:t xml:space="preserve"> </w:t>
      </w:r>
      <w:r w:rsidRPr="00E95AFA">
        <w:t>unije temelji</w:t>
      </w:r>
      <w:r w:rsidRPr="00E95AFA">
        <w:rPr>
          <w:spacing w:val="1"/>
        </w:rPr>
        <w:t xml:space="preserve"> </w:t>
      </w:r>
      <w:r w:rsidRPr="00E95AFA">
        <w:t>se</w:t>
      </w:r>
      <w:r w:rsidRPr="00E95AFA">
        <w:rPr>
          <w:spacing w:val="1"/>
        </w:rPr>
        <w:t xml:space="preserve"> </w:t>
      </w:r>
      <w:r w:rsidRPr="00E95AFA">
        <w:t>na</w:t>
      </w:r>
      <w:r w:rsidRPr="00E95AFA">
        <w:rPr>
          <w:spacing w:val="1"/>
        </w:rPr>
        <w:t xml:space="preserve"> </w:t>
      </w:r>
      <w:r w:rsidRPr="00E95AFA">
        <w:rPr>
          <w:b/>
        </w:rPr>
        <w:t>Okvirnoj direktivi</w:t>
      </w:r>
      <w:r w:rsidRPr="00E95AFA">
        <w:rPr>
          <w:b/>
          <w:spacing w:val="1"/>
        </w:rPr>
        <w:t xml:space="preserve"> </w:t>
      </w:r>
      <w:r w:rsidRPr="00E95AFA">
        <w:rPr>
          <w:b/>
        </w:rPr>
        <w:t>o</w:t>
      </w:r>
      <w:r w:rsidRPr="00E95AFA">
        <w:rPr>
          <w:b/>
          <w:spacing w:val="1"/>
        </w:rPr>
        <w:t xml:space="preserve"> </w:t>
      </w:r>
      <w:r w:rsidRPr="00E95AFA">
        <w:rPr>
          <w:b/>
        </w:rPr>
        <w:t>vodama 2000/60/EC</w:t>
      </w:r>
      <w:r w:rsidRPr="00E95AFA">
        <w:rPr>
          <w:b/>
          <w:spacing w:val="4"/>
        </w:rPr>
        <w:t xml:space="preserve"> </w:t>
      </w:r>
      <w:r w:rsidRPr="00E95AFA">
        <w:t>(izmijenjenoj i</w:t>
      </w:r>
      <w:r w:rsidRPr="00E95AFA">
        <w:rPr>
          <w:spacing w:val="1"/>
        </w:rPr>
        <w:t xml:space="preserve"> </w:t>
      </w:r>
      <w:r w:rsidRPr="00E95AFA">
        <w:t>dopunjenoj</w:t>
      </w:r>
      <w:r w:rsidRPr="00E95AFA">
        <w:rPr>
          <w:spacing w:val="59"/>
        </w:rPr>
        <w:t xml:space="preserve"> </w:t>
      </w:r>
      <w:r w:rsidRPr="00E95AFA">
        <w:t>odlukom 2455/2001/EEZ</w:t>
      </w:r>
      <w:r w:rsidRPr="00E95AFA">
        <w:rPr>
          <w:spacing w:val="1"/>
        </w:rPr>
        <w:t xml:space="preserve"> </w:t>
      </w:r>
      <w:r w:rsidRPr="00E95AFA">
        <w:t>Europskog parlamenta),</w:t>
      </w:r>
      <w:r w:rsidRPr="00E95AFA">
        <w:rPr>
          <w:spacing w:val="2"/>
        </w:rPr>
        <w:t xml:space="preserve"> </w:t>
      </w:r>
      <w:r w:rsidRPr="00E95AFA">
        <w:t>kojom</w:t>
      </w:r>
      <w:r w:rsidRPr="00E95AFA">
        <w:rPr>
          <w:spacing w:val="1"/>
        </w:rPr>
        <w:t xml:space="preserve"> </w:t>
      </w:r>
      <w:r w:rsidRPr="00E95AFA">
        <w:t>se</w:t>
      </w:r>
      <w:r w:rsidRPr="00E95AFA">
        <w:rPr>
          <w:spacing w:val="1"/>
        </w:rPr>
        <w:t xml:space="preserve"> </w:t>
      </w:r>
      <w:r w:rsidRPr="00E95AFA">
        <w:t>nastoji uvesti</w:t>
      </w:r>
      <w:r w:rsidRPr="00E95AFA">
        <w:rPr>
          <w:spacing w:val="1"/>
        </w:rPr>
        <w:t xml:space="preserve"> </w:t>
      </w:r>
      <w:r w:rsidRPr="00E95AFA">
        <w:t>režim</w:t>
      </w:r>
      <w:r w:rsidRPr="00E95AFA">
        <w:rPr>
          <w:spacing w:val="1"/>
        </w:rPr>
        <w:t xml:space="preserve"> </w:t>
      </w:r>
      <w:r w:rsidRPr="00E95AFA">
        <w:t>integriranog</w:t>
      </w:r>
      <w:r w:rsidRPr="00E95AFA">
        <w:rPr>
          <w:spacing w:val="1"/>
        </w:rPr>
        <w:t xml:space="preserve"> </w:t>
      </w:r>
      <w:r w:rsidRPr="00E95AFA">
        <w:t>upravljanja</w:t>
      </w:r>
      <w:r w:rsidRPr="00E95AFA">
        <w:rPr>
          <w:spacing w:val="1"/>
        </w:rPr>
        <w:t xml:space="preserve"> </w:t>
      </w:r>
      <w:r w:rsidRPr="00E95AFA">
        <w:t>vodnim</w:t>
      </w:r>
      <w:r w:rsidRPr="00E95AFA">
        <w:rPr>
          <w:spacing w:val="52"/>
        </w:rPr>
        <w:t xml:space="preserve"> </w:t>
      </w:r>
      <w:r w:rsidRPr="00E95AFA">
        <w:t>područjem. To je sveobuhvatan sustav osmišljen za</w:t>
      </w:r>
      <w:r w:rsidRPr="00E95AFA">
        <w:rPr>
          <w:spacing w:val="1"/>
        </w:rPr>
        <w:t xml:space="preserve"> </w:t>
      </w:r>
      <w:r w:rsidRPr="00E95AFA">
        <w:t>zaštitu svih</w:t>
      </w:r>
      <w:r w:rsidRPr="00E95AFA">
        <w:rPr>
          <w:spacing w:val="2"/>
        </w:rPr>
        <w:t xml:space="preserve"> </w:t>
      </w:r>
      <w:r w:rsidRPr="00E95AFA">
        <w:t>voda,</w:t>
      </w:r>
      <w:r w:rsidRPr="00E95AFA">
        <w:rPr>
          <w:spacing w:val="1"/>
        </w:rPr>
        <w:t xml:space="preserve"> </w:t>
      </w:r>
      <w:r w:rsidRPr="00E95AFA">
        <w:t>s ciljem postizanja</w:t>
      </w:r>
      <w:r w:rsidRPr="00E95AFA">
        <w:rPr>
          <w:spacing w:val="1"/>
        </w:rPr>
        <w:t xml:space="preserve"> </w:t>
      </w:r>
      <w:r w:rsidRPr="00E95AFA">
        <w:t>dobrog</w:t>
      </w:r>
      <w:r w:rsidRPr="00E95AFA">
        <w:rPr>
          <w:spacing w:val="2"/>
        </w:rPr>
        <w:t xml:space="preserve"> </w:t>
      </w:r>
      <w:r w:rsidRPr="00E95AFA">
        <w:t>stanja voda, kao</w:t>
      </w:r>
      <w:r w:rsidRPr="00E95AFA">
        <w:rPr>
          <w:spacing w:val="59"/>
        </w:rPr>
        <w:t xml:space="preserve"> </w:t>
      </w:r>
      <w:r w:rsidRPr="00E95AFA">
        <w:t>i</w:t>
      </w:r>
      <w:r w:rsidRPr="00E95AFA">
        <w:rPr>
          <w:spacing w:val="13"/>
        </w:rPr>
        <w:t xml:space="preserve"> </w:t>
      </w:r>
      <w:r w:rsidRPr="00E95AFA">
        <w:t>provođenja</w:t>
      </w:r>
      <w:r w:rsidRPr="00E95AFA">
        <w:rPr>
          <w:spacing w:val="12"/>
        </w:rPr>
        <w:t xml:space="preserve"> </w:t>
      </w:r>
      <w:r w:rsidRPr="00E95AFA">
        <w:t>održivog</w:t>
      </w:r>
      <w:r w:rsidRPr="00E95AFA">
        <w:rPr>
          <w:spacing w:val="13"/>
        </w:rPr>
        <w:t xml:space="preserve"> </w:t>
      </w:r>
      <w:r w:rsidRPr="00E95AFA">
        <w:t>korištenja</w:t>
      </w:r>
      <w:r w:rsidRPr="00E95AFA">
        <w:rPr>
          <w:spacing w:val="13"/>
        </w:rPr>
        <w:t xml:space="preserve"> </w:t>
      </w:r>
      <w:r w:rsidRPr="00E95AFA">
        <w:t>voda.</w:t>
      </w:r>
      <w:r w:rsidRPr="00E95AFA">
        <w:rPr>
          <w:spacing w:val="12"/>
        </w:rPr>
        <w:t xml:space="preserve"> </w:t>
      </w:r>
      <w:r w:rsidRPr="00E95AFA">
        <w:t>Direktiva</w:t>
      </w:r>
      <w:r w:rsidRPr="00E95AFA">
        <w:rPr>
          <w:spacing w:val="13"/>
        </w:rPr>
        <w:t xml:space="preserve"> </w:t>
      </w:r>
      <w:r w:rsidRPr="00E95AFA">
        <w:t>ima</w:t>
      </w:r>
      <w:r w:rsidRPr="00E95AFA">
        <w:rPr>
          <w:spacing w:val="13"/>
        </w:rPr>
        <w:t xml:space="preserve"> </w:t>
      </w:r>
      <w:r w:rsidRPr="00E95AFA">
        <w:t>za</w:t>
      </w:r>
      <w:r w:rsidRPr="00E95AFA">
        <w:rPr>
          <w:spacing w:val="13"/>
        </w:rPr>
        <w:t xml:space="preserve"> </w:t>
      </w:r>
      <w:r w:rsidRPr="00E95AFA">
        <w:t>svrhu</w:t>
      </w:r>
      <w:r w:rsidRPr="00E95AFA">
        <w:rPr>
          <w:spacing w:val="12"/>
        </w:rPr>
        <w:t xml:space="preserve"> </w:t>
      </w:r>
      <w:r w:rsidRPr="00E95AFA">
        <w:t>uspostavljanje</w:t>
      </w:r>
      <w:r w:rsidRPr="00E95AFA">
        <w:rPr>
          <w:spacing w:val="13"/>
        </w:rPr>
        <w:t xml:space="preserve"> </w:t>
      </w:r>
      <w:r w:rsidRPr="00E95AFA">
        <w:t>okvira</w:t>
      </w:r>
      <w:r w:rsidRPr="00E95AFA">
        <w:rPr>
          <w:spacing w:val="13"/>
        </w:rPr>
        <w:t xml:space="preserve"> </w:t>
      </w:r>
      <w:r w:rsidRPr="00E95AFA">
        <w:t>za</w:t>
      </w:r>
      <w:r w:rsidRPr="00E95AFA">
        <w:rPr>
          <w:spacing w:val="12"/>
        </w:rPr>
        <w:t xml:space="preserve"> </w:t>
      </w:r>
      <w:r w:rsidRPr="00E95AFA">
        <w:t>zaštitu</w:t>
      </w:r>
      <w:r w:rsidRPr="00E95AFA">
        <w:rPr>
          <w:spacing w:val="13"/>
        </w:rPr>
        <w:t xml:space="preserve"> </w:t>
      </w:r>
      <w:r w:rsidRPr="00E95AFA">
        <w:rPr>
          <w:spacing w:val="-2"/>
        </w:rPr>
        <w:t>kopnenih</w:t>
      </w:r>
      <w:r w:rsidRPr="00E95AFA">
        <w:rPr>
          <w:spacing w:val="30"/>
        </w:rPr>
        <w:t xml:space="preserve"> </w:t>
      </w:r>
      <w:r w:rsidRPr="00E95AFA">
        <w:t>površinskih voda, prijelaznih voda, priobalnih voda</w:t>
      </w:r>
      <w:r w:rsidRPr="00E95AFA">
        <w:rPr>
          <w:spacing w:val="-2"/>
        </w:rPr>
        <w:t xml:space="preserve"> </w:t>
      </w:r>
      <w:r w:rsidRPr="00E95AFA">
        <w:t>i podzemnih</w:t>
      </w:r>
      <w:r w:rsidRPr="00E95AFA">
        <w:rPr>
          <w:spacing w:val="1"/>
        </w:rPr>
        <w:t xml:space="preserve"> </w:t>
      </w:r>
      <w:r w:rsidRPr="00E95AFA">
        <w:t>voda te: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sprječava</w:t>
      </w:r>
      <w:r w:rsidRPr="00E95AFA">
        <w:rPr>
          <w:rFonts w:asciiTheme="minorHAnsi" w:hAnsiTheme="minorHAnsi"/>
          <w:spacing w:val="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daljnju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degradaciju</w:t>
      </w:r>
      <w:r w:rsidRPr="00E95AFA">
        <w:rPr>
          <w:rFonts w:asciiTheme="minorHAnsi" w:hAnsiTheme="minorHAnsi"/>
          <w:spacing w:val="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štiti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učvršćuje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stanje</w:t>
      </w:r>
      <w:r w:rsidRPr="00E95AFA">
        <w:rPr>
          <w:rFonts w:asciiTheme="minorHAnsi" w:hAnsiTheme="minorHAnsi"/>
          <w:spacing w:val="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vodnih</w:t>
      </w:r>
      <w:r w:rsidRPr="00E95AFA">
        <w:rPr>
          <w:rFonts w:asciiTheme="minorHAnsi" w:hAnsiTheme="minorHAnsi"/>
          <w:spacing w:val="6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ekosustava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kao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i,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obzirom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na</w:t>
      </w:r>
      <w:r w:rsidRPr="00E95AFA">
        <w:rPr>
          <w:rFonts w:asciiTheme="minorHAnsi" w:hAnsiTheme="minorHAnsi"/>
          <w:spacing w:val="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potrebe</w:t>
      </w:r>
      <w:r w:rsidRPr="00E95AFA">
        <w:rPr>
          <w:rFonts w:asciiTheme="minorHAnsi" w:hAnsiTheme="minorHAnsi"/>
          <w:spacing w:val="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</w:t>
      </w:r>
      <w:r w:rsidRPr="00E95AFA">
        <w:rPr>
          <w:rFonts w:asciiTheme="minorHAnsi" w:hAnsiTheme="minorHAnsi"/>
          <w:spacing w:val="29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 xml:space="preserve">vodom, </w:t>
      </w:r>
      <w:r w:rsidRPr="00E95AFA">
        <w:rPr>
          <w:rFonts w:asciiTheme="minorHAnsi" w:hAnsiTheme="minorHAnsi"/>
          <w:spacing w:val="-2"/>
          <w:sz w:val="22"/>
        </w:rPr>
        <w:t>kopnenih</w:t>
      </w:r>
      <w:r w:rsidRPr="00E95AFA">
        <w:rPr>
          <w:rFonts w:asciiTheme="minorHAnsi" w:hAnsiTheme="minorHAnsi"/>
          <w:sz w:val="22"/>
        </w:rPr>
        <w:t xml:space="preserve"> ekosustava</w:t>
      </w:r>
      <w:r w:rsidRPr="00E95AFA">
        <w:rPr>
          <w:rFonts w:asciiTheme="minorHAnsi" w:hAnsiTheme="minorHAnsi"/>
          <w:spacing w:val="-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 močvarnih područja izravno ovisnih</w:t>
      </w:r>
      <w:r w:rsidRPr="00E95AFA">
        <w:rPr>
          <w:rFonts w:asciiTheme="minorHAnsi" w:hAnsiTheme="minorHAnsi"/>
          <w:spacing w:val="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 xml:space="preserve">o vodnim </w:t>
      </w:r>
      <w:r w:rsidRPr="00E95AFA">
        <w:rPr>
          <w:rFonts w:asciiTheme="minorHAnsi" w:hAnsiTheme="minorHAnsi"/>
          <w:spacing w:val="-2"/>
          <w:sz w:val="22"/>
        </w:rPr>
        <w:t>ekosustavima;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obećava održivo korištenje voda</w:t>
      </w:r>
      <w:r w:rsidRPr="00E95AFA">
        <w:rPr>
          <w:rFonts w:asciiTheme="minorHAnsi" w:hAnsiTheme="minorHAnsi"/>
          <w:spacing w:val="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na osnovu dugoročne zaštite raspoloživih vodnih resursa;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ima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cilj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bolju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zaštitu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poboljšanje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vodnog</w:t>
      </w:r>
      <w:r w:rsidRPr="00E95AFA">
        <w:rPr>
          <w:rFonts w:asciiTheme="minorHAnsi" w:hAnsiTheme="minorHAnsi"/>
          <w:spacing w:val="-1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okoliša,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među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ostalim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putem</w:t>
      </w:r>
      <w:r w:rsidRPr="00E95AFA">
        <w:rPr>
          <w:rFonts w:asciiTheme="minorHAnsi" w:hAnsiTheme="minorHAnsi"/>
          <w:spacing w:val="-1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specifičnih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mjera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</w:t>
      </w:r>
      <w:r w:rsidRPr="00E95AFA">
        <w:rPr>
          <w:rFonts w:asciiTheme="minorHAnsi" w:hAnsiTheme="minorHAnsi"/>
          <w:spacing w:val="-1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postupno</w:t>
      </w:r>
      <w:r w:rsidRPr="00E95AFA">
        <w:rPr>
          <w:rFonts w:asciiTheme="minorHAnsi" w:hAnsiTheme="minorHAnsi"/>
          <w:spacing w:val="6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smanjenje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ispuštanja,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emisije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36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rasipanja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opasnih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tvari</w:t>
      </w:r>
      <w:r w:rsidRPr="00E95AFA">
        <w:rPr>
          <w:rFonts w:asciiTheme="minorHAnsi" w:hAnsiTheme="minorHAnsi"/>
          <w:spacing w:val="3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prioritetne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liste,</w:t>
      </w:r>
      <w:r w:rsidRPr="00E95AFA">
        <w:rPr>
          <w:rFonts w:asciiTheme="minorHAnsi" w:hAnsiTheme="minorHAnsi"/>
          <w:spacing w:val="3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te</w:t>
      </w:r>
      <w:r w:rsidRPr="00E95AFA">
        <w:rPr>
          <w:rFonts w:asciiTheme="minorHAnsi" w:hAnsiTheme="minorHAnsi"/>
          <w:spacing w:val="3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prestanak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ili</w:t>
      </w:r>
      <w:r w:rsidRPr="00E95AFA">
        <w:rPr>
          <w:rFonts w:asciiTheme="minorHAnsi" w:hAnsiTheme="minorHAnsi"/>
          <w:spacing w:val="3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postupno</w:t>
      </w:r>
      <w:r w:rsidRPr="00E95AFA">
        <w:rPr>
          <w:rFonts w:asciiTheme="minorHAnsi" w:hAnsiTheme="minorHAnsi"/>
          <w:spacing w:val="26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eliminiranje ispuštanja, emisije ili rasipanja opasnih tvari s prioritetne liste;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osigurava progresivno smanjenje onečišćenja podzemnih voda i sprječava njihovo daljnje onečišćenje,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doprinosi ublažavanju posljedica poplavi i suša i na taj način</w:t>
      </w:r>
      <w:r w:rsidRPr="00E95AFA">
        <w:rPr>
          <w:rFonts w:asciiTheme="minorHAnsi" w:hAnsiTheme="minorHAnsi"/>
          <w:spacing w:val="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 doprinosi:</w:t>
      </w:r>
    </w:p>
    <w:p w:rsidR="00AF116F" w:rsidRPr="00E95AFA" w:rsidRDefault="00AF116F" w:rsidP="00AF116F">
      <w:pPr>
        <w:pStyle w:val="ListParagraph"/>
        <w:numPr>
          <w:ilvl w:val="1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osiguravanju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dostatnih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količina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površinskih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podzemnih</w:t>
      </w:r>
      <w:r w:rsidRPr="00E95AFA">
        <w:rPr>
          <w:rFonts w:asciiTheme="minorHAnsi" w:hAnsiTheme="minorHAnsi"/>
          <w:spacing w:val="28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voda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dobre</w:t>
      </w:r>
      <w:r w:rsidRPr="00E95AFA">
        <w:rPr>
          <w:rFonts w:asciiTheme="minorHAnsi" w:hAnsiTheme="minorHAnsi"/>
          <w:spacing w:val="28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kvalitete</w:t>
      </w:r>
      <w:r w:rsidRPr="00E95AFA">
        <w:rPr>
          <w:rFonts w:asciiTheme="minorHAnsi" w:hAnsiTheme="minorHAnsi"/>
          <w:spacing w:val="3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potrebnih</w:t>
      </w:r>
      <w:r w:rsidRPr="00E95AFA">
        <w:rPr>
          <w:rFonts w:asciiTheme="minorHAnsi" w:hAnsiTheme="minorHAnsi"/>
          <w:spacing w:val="3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</w:t>
      </w:r>
      <w:r w:rsidRPr="00E95AFA">
        <w:rPr>
          <w:rFonts w:asciiTheme="minorHAnsi" w:hAnsiTheme="minorHAnsi"/>
          <w:spacing w:val="2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održivo, uravnoteženo i</w:t>
      </w:r>
      <w:r w:rsidRPr="00E95AFA">
        <w:rPr>
          <w:rFonts w:asciiTheme="minorHAnsi" w:hAnsiTheme="minorHAnsi"/>
          <w:spacing w:val="-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pravično korištenje voda,</w:t>
      </w:r>
    </w:p>
    <w:p w:rsidR="00AF116F" w:rsidRPr="00E95AFA" w:rsidRDefault="00AF116F" w:rsidP="00AF116F">
      <w:pPr>
        <w:pStyle w:val="ListParagraph"/>
        <w:numPr>
          <w:ilvl w:val="1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znatnom</w:t>
      </w:r>
      <w:r w:rsidRPr="00E95AFA">
        <w:rPr>
          <w:rFonts w:asciiTheme="minorHAnsi" w:hAnsiTheme="minorHAnsi"/>
          <w:spacing w:val="-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smanjenju onečišćenja podzemnih voda,</w:t>
      </w:r>
    </w:p>
    <w:p w:rsidR="00AF116F" w:rsidRPr="00E95AFA" w:rsidRDefault="00AF116F" w:rsidP="00AF116F">
      <w:pPr>
        <w:pStyle w:val="ListParagraph"/>
        <w:numPr>
          <w:ilvl w:val="1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zaštiti kopnenih površinskih voda i morskih voda, i</w:t>
      </w:r>
    </w:p>
    <w:p w:rsidR="00AF116F" w:rsidRPr="00E95AFA" w:rsidRDefault="00AF116F" w:rsidP="00AF116F">
      <w:pPr>
        <w:pStyle w:val="ListParagraph"/>
        <w:numPr>
          <w:ilvl w:val="1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postizanju</w:t>
      </w:r>
      <w:r w:rsidRPr="00E95AFA">
        <w:rPr>
          <w:rFonts w:asciiTheme="minorHAnsi" w:hAnsiTheme="minorHAnsi"/>
          <w:spacing w:val="19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ciljeva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relevantnih</w:t>
      </w:r>
      <w:r w:rsidRPr="00E95AFA">
        <w:rPr>
          <w:rFonts w:asciiTheme="minorHAnsi" w:hAnsiTheme="minorHAnsi"/>
          <w:spacing w:val="19"/>
          <w:sz w:val="22"/>
        </w:rPr>
        <w:t xml:space="preserve"> </w:t>
      </w:r>
      <w:r w:rsidRPr="00E95AFA">
        <w:rPr>
          <w:rFonts w:asciiTheme="minorHAnsi" w:hAnsiTheme="minorHAnsi"/>
          <w:spacing w:val="-2"/>
          <w:sz w:val="22"/>
        </w:rPr>
        <w:t>međunarodnih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ugovora,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uključujući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one</w:t>
      </w:r>
      <w:r w:rsidRPr="00E95AFA">
        <w:rPr>
          <w:rFonts w:asciiTheme="minorHAnsi" w:hAnsiTheme="minorHAnsi"/>
          <w:spacing w:val="19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koji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su</w:t>
      </w:r>
      <w:r w:rsidRPr="00E95AFA">
        <w:rPr>
          <w:rFonts w:asciiTheme="minorHAnsi" w:hAnsiTheme="minorHAnsi"/>
          <w:spacing w:val="19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usmjereni</w:t>
      </w:r>
      <w:r w:rsidRPr="00E95AFA">
        <w:rPr>
          <w:rFonts w:asciiTheme="minorHAnsi" w:hAnsiTheme="minorHAnsi"/>
          <w:spacing w:val="2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na</w:t>
      </w:r>
      <w:r w:rsidRPr="00E95AFA">
        <w:rPr>
          <w:rFonts w:asciiTheme="minorHAnsi" w:hAnsiTheme="minorHAnsi"/>
          <w:spacing w:val="48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eliminaciju</w:t>
      </w:r>
      <w:r w:rsidRPr="00E95AFA">
        <w:rPr>
          <w:rFonts w:asciiTheme="minorHAnsi" w:hAnsiTheme="minorHAnsi"/>
          <w:spacing w:val="3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onečišćenja</w:t>
      </w:r>
      <w:r w:rsidRPr="00E95AFA">
        <w:rPr>
          <w:rFonts w:asciiTheme="minorHAnsi" w:hAnsiTheme="minorHAnsi"/>
          <w:spacing w:val="3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morskog</w:t>
      </w:r>
      <w:r w:rsidRPr="00E95AFA">
        <w:rPr>
          <w:rFonts w:asciiTheme="minorHAnsi" w:hAnsiTheme="minorHAnsi"/>
          <w:spacing w:val="3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okoliša,</w:t>
      </w:r>
      <w:r w:rsidRPr="00E95AFA">
        <w:rPr>
          <w:rFonts w:asciiTheme="minorHAnsi" w:hAnsiTheme="minorHAnsi"/>
          <w:spacing w:val="3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akcijom</w:t>
      </w:r>
      <w:r w:rsidRPr="00E95AFA">
        <w:rPr>
          <w:rFonts w:asciiTheme="minorHAnsi" w:hAnsiTheme="minorHAnsi"/>
          <w:spacing w:val="3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Zajednice</w:t>
      </w:r>
      <w:r w:rsidRPr="00E95AFA">
        <w:rPr>
          <w:rFonts w:asciiTheme="minorHAnsi" w:hAnsiTheme="minorHAnsi"/>
          <w:spacing w:val="3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prema</w:t>
      </w:r>
      <w:r w:rsidRPr="00E95AFA">
        <w:rPr>
          <w:rFonts w:asciiTheme="minorHAnsi" w:hAnsiTheme="minorHAnsi"/>
          <w:spacing w:val="3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članku</w:t>
      </w:r>
      <w:r w:rsidRPr="00E95AFA">
        <w:rPr>
          <w:rFonts w:asciiTheme="minorHAnsi" w:hAnsiTheme="minorHAnsi"/>
          <w:spacing w:val="3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16.,</w:t>
      </w:r>
      <w:r w:rsidRPr="00E95AFA">
        <w:rPr>
          <w:rFonts w:asciiTheme="minorHAnsi" w:hAnsiTheme="minorHAnsi"/>
          <w:spacing w:val="3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stavku</w:t>
      </w:r>
      <w:r w:rsidRPr="00E95AFA">
        <w:rPr>
          <w:rFonts w:asciiTheme="minorHAnsi" w:hAnsiTheme="minorHAnsi"/>
          <w:spacing w:val="3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3.</w:t>
      </w:r>
      <w:r w:rsidRPr="00E95AFA">
        <w:rPr>
          <w:rFonts w:asciiTheme="minorHAnsi" w:hAnsiTheme="minorHAnsi"/>
          <w:spacing w:val="31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za</w:t>
      </w:r>
      <w:r w:rsidRPr="00E95AFA">
        <w:rPr>
          <w:rFonts w:asciiTheme="minorHAnsi" w:hAnsiTheme="minorHAnsi"/>
          <w:spacing w:val="3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prekidanje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ili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postupno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eliminiranje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ispuštanja,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emisije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i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rasipanja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opasnih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tvari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</w:t>
      </w:r>
      <w:r w:rsidRPr="00E95AFA">
        <w:rPr>
          <w:rFonts w:asciiTheme="minorHAnsi" w:hAnsiTheme="minorHAnsi"/>
          <w:spacing w:val="17"/>
          <w:sz w:val="22"/>
        </w:rPr>
        <w:t xml:space="preserve"> </w:t>
      </w:r>
      <w:r w:rsidRPr="00E95AFA">
        <w:rPr>
          <w:rFonts w:asciiTheme="minorHAnsi" w:hAnsiTheme="minorHAnsi"/>
          <w:spacing w:val="-2"/>
          <w:sz w:val="22"/>
        </w:rPr>
        <w:t>prioritetne</w:t>
      </w:r>
      <w:r w:rsidRPr="00E95AFA">
        <w:rPr>
          <w:rFonts w:asciiTheme="minorHAnsi" w:hAnsiTheme="minorHAnsi"/>
          <w:spacing w:val="40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liste,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a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s</w:t>
      </w:r>
      <w:r w:rsidRPr="00E95AFA">
        <w:rPr>
          <w:rFonts w:asciiTheme="minorHAnsi" w:hAnsiTheme="minorHAnsi"/>
          <w:spacing w:val="2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konačnim</w:t>
      </w:r>
      <w:r w:rsidRPr="00E95AFA">
        <w:rPr>
          <w:rFonts w:asciiTheme="minorHAnsi" w:hAnsiTheme="minorHAnsi"/>
          <w:spacing w:val="2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ciljem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postizanja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u</w:t>
      </w:r>
      <w:r w:rsidRPr="00E95AFA">
        <w:rPr>
          <w:rFonts w:asciiTheme="minorHAnsi" w:hAnsiTheme="minorHAnsi"/>
          <w:spacing w:val="23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morskom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okolišu,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vrijednosti</w:t>
      </w:r>
      <w:r w:rsidRPr="00E95AFA">
        <w:rPr>
          <w:rFonts w:asciiTheme="minorHAnsi" w:hAnsiTheme="minorHAnsi"/>
          <w:spacing w:val="25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bliskih</w:t>
      </w:r>
      <w:r w:rsidRPr="00E95AFA">
        <w:rPr>
          <w:rFonts w:asciiTheme="minorHAnsi" w:hAnsiTheme="minorHAnsi"/>
          <w:spacing w:val="24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temeljnim</w:t>
      </w:r>
      <w:r w:rsidRPr="00E95AFA">
        <w:rPr>
          <w:rFonts w:asciiTheme="minorHAnsi" w:hAnsiTheme="minorHAnsi"/>
          <w:spacing w:val="26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koncentracijama tvari koje se prirodno</w:t>
      </w:r>
      <w:r w:rsidRPr="00E95AFA">
        <w:rPr>
          <w:rFonts w:asciiTheme="minorHAnsi" w:hAnsiTheme="minorHAnsi"/>
          <w:spacing w:val="-2"/>
          <w:sz w:val="22"/>
        </w:rPr>
        <w:t xml:space="preserve"> </w:t>
      </w:r>
      <w:r w:rsidRPr="00E95AFA">
        <w:rPr>
          <w:rFonts w:asciiTheme="minorHAnsi" w:hAnsiTheme="minorHAnsi"/>
          <w:sz w:val="22"/>
        </w:rPr>
        <w:t>javljaju i koncentracijama blizu nule za sintetske tvari .</w:t>
      </w:r>
    </w:p>
    <w:p w:rsidR="00AF116F" w:rsidRPr="00E95AFA" w:rsidRDefault="00AF116F" w:rsidP="00AF116F">
      <w:r w:rsidRPr="00E95AFA">
        <w:t>Cilj</w:t>
      </w:r>
      <w:r w:rsidRPr="00E95AFA">
        <w:rPr>
          <w:spacing w:val="17"/>
        </w:rPr>
        <w:t xml:space="preserve"> </w:t>
      </w:r>
      <w:r w:rsidRPr="00E95AFA">
        <w:rPr>
          <w:b/>
        </w:rPr>
        <w:t>Direktive</w:t>
      </w:r>
      <w:r w:rsidRPr="00E95AFA">
        <w:rPr>
          <w:b/>
          <w:spacing w:val="17"/>
        </w:rPr>
        <w:t xml:space="preserve"> </w:t>
      </w:r>
      <w:r w:rsidRPr="00E95AFA">
        <w:rPr>
          <w:b/>
        </w:rPr>
        <w:t>o</w:t>
      </w:r>
      <w:r w:rsidRPr="00E95AFA">
        <w:rPr>
          <w:b/>
          <w:spacing w:val="17"/>
        </w:rPr>
        <w:t xml:space="preserve"> </w:t>
      </w:r>
      <w:r w:rsidRPr="00E95AFA">
        <w:rPr>
          <w:b/>
        </w:rPr>
        <w:t>pročišćavanju</w:t>
      </w:r>
      <w:r w:rsidRPr="00E95AFA">
        <w:rPr>
          <w:b/>
          <w:spacing w:val="17"/>
        </w:rPr>
        <w:t xml:space="preserve"> </w:t>
      </w:r>
      <w:r w:rsidRPr="00E95AFA">
        <w:rPr>
          <w:b/>
        </w:rPr>
        <w:t>komunalnih</w:t>
      </w:r>
      <w:r w:rsidRPr="00E95AFA">
        <w:rPr>
          <w:b/>
          <w:spacing w:val="16"/>
        </w:rPr>
        <w:t xml:space="preserve"> </w:t>
      </w:r>
      <w:r w:rsidRPr="00E95AFA">
        <w:rPr>
          <w:b/>
        </w:rPr>
        <w:t>otpadnih</w:t>
      </w:r>
      <w:r w:rsidRPr="00E95AFA">
        <w:rPr>
          <w:b/>
          <w:spacing w:val="17"/>
        </w:rPr>
        <w:t xml:space="preserve"> </w:t>
      </w:r>
      <w:r w:rsidRPr="00E95AFA">
        <w:rPr>
          <w:b/>
        </w:rPr>
        <w:t>voda</w:t>
      </w:r>
      <w:r w:rsidRPr="00E95AFA">
        <w:rPr>
          <w:b/>
          <w:spacing w:val="13"/>
        </w:rPr>
        <w:t xml:space="preserve"> </w:t>
      </w:r>
      <w:r w:rsidRPr="00E95AFA">
        <w:t>(91/271/EEZ,</w:t>
      </w:r>
      <w:r w:rsidRPr="00E95AFA">
        <w:rPr>
          <w:spacing w:val="15"/>
        </w:rPr>
        <w:t xml:space="preserve"> </w:t>
      </w:r>
      <w:r w:rsidRPr="00E95AFA">
        <w:t>98/15/EK)</w:t>
      </w:r>
      <w:r w:rsidRPr="00E95AFA">
        <w:rPr>
          <w:spacing w:val="17"/>
        </w:rPr>
        <w:t xml:space="preserve"> </w:t>
      </w:r>
      <w:r w:rsidRPr="00E95AFA">
        <w:t>je</w:t>
      </w:r>
      <w:r w:rsidRPr="00E95AFA">
        <w:rPr>
          <w:spacing w:val="17"/>
        </w:rPr>
        <w:t xml:space="preserve"> </w:t>
      </w:r>
      <w:r w:rsidRPr="00E95AFA">
        <w:t>zaštititi</w:t>
      </w:r>
      <w:r w:rsidRPr="00E95AFA">
        <w:rPr>
          <w:spacing w:val="17"/>
        </w:rPr>
        <w:t xml:space="preserve"> </w:t>
      </w:r>
      <w:r w:rsidRPr="00E95AFA">
        <w:t>vodeni</w:t>
      </w:r>
      <w:r w:rsidRPr="00E95AFA">
        <w:rPr>
          <w:spacing w:val="17"/>
        </w:rPr>
        <w:t xml:space="preserve"> </w:t>
      </w:r>
      <w:r w:rsidRPr="00E95AFA">
        <w:t>okoliš</w:t>
      </w:r>
      <w:r w:rsidRPr="00E95AFA">
        <w:rPr>
          <w:spacing w:val="17"/>
        </w:rPr>
        <w:t xml:space="preserve"> </w:t>
      </w:r>
      <w:r w:rsidRPr="00E95AFA">
        <w:t>od</w:t>
      </w:r>
      <w:r w:rsidRPr="00E95AFA">
        <w:rPr>
          <w:spacing w:val="52"/>
        </w:rPr>
        <w:t xml:space="preserve"> </w:t>
      </w:r>
      <w:r w:rsidRPr="00E95AFA">
        <w:t>štetnih</w:t>
      </w:r>
      <w:r w:rsidRPr="00E95AFA">
        <w:rPr>
          <w:spacing w:val="18"/>
        </w:rPr>
        <w:t xml:space="preserve"> </w:t>
      </w:r>
      <w:r w:rsidRPr="00E95AFA">
        <w:t>utjecaja</w:t>
      </w:r>
      <w:r w:rsidRPr="00E95AFA">
        <w:rPr>
          <w:spacing w:val="19"/>
        </w:rPr>
        <w:t xml:space="preserve"> </w:t>
      </w:r>
      <w:r w:rsidRPr="00E95AFA">
        <w:t>(poput</w:t>
      </w:r>
      <w:r w:rsidRPr="00E95AFA">
        <w:rPr>
          <w:spacing w:val="19"/>
        </w:rPr>
        <w:t xml:space="preserve"> </w:t>
      </w:r>
      <w:r w:rsidRPr="00E95AFA">
        <w:t>eutrofikacije)</w:t>
      </w:r>
      <w:r w:rsidRPr="00E95AFA">
        <w:rPr>
          <w:spacing w:val="18"/>
        </w:rPr>
        <w:t xml:space="preserve"> </w:t>
      </w:r>
      <w:r w:rsidRPr="00E95AFA">
        <w:t>komunalnih</w:t>
      </w:r>
      <w:r w:rsidRPr="00E95AFA">
        <w:rPr>
          <w:spacing w:val="19"/>
        </w:rPr>
        <w:t xml:space="preserve"> </w:t>
      </w:r>
      <w:r w:rsidRPr="00E95AFA">
        <w:t>otpadnih</w:t>
      </w:r>
      <w:r w:rsidRPr="00E95AFA">
        <w:rPr>
          <w:spacing w:val="19"/>
        </w:rPr>
        <w:t xml:space="preserve"> </w:t>
      </w:r>
      <w:r w:rsidRPr="00E95AFA">
        <w:t>voda</w:t>
      </w:r>
      <w:r w:rsidRPr="00E95AFA">
        <w:rPr>
          <w:spacing w:val="18"/>
        </w:rPr>
        <w:t xml:space="preserve"> </w:t>
      </w:r>
      <w:r w:rsidRPr="00E95AFA">
        <w:t>te</w:t>
      </w:r>
      <w:r w:rsidRPr="00E95AFA">
        <w:rPr>
          <w:spacing w:val="19"/>
        </w:rPr>
        <w:t xml:space="preserve"> </w:t>
      </w:r>
      <w:r w:rsidRPr="00E95AFA">
        <w:t>se</w:t>
      </w:r>
      <w:r w:rsidRPr="00E95AFA">
        <w:rPr>
          <w:spacing w:val="18"/>
        </w:rPr>
        <w:t xml:space="preserve"> </w:t>
      </w:r>
      <w:r w:rsidRPr="00E95AFA">
        <w:t>njome</w:t>
      </w:r>
      <w:r w:rsidRPr="00E95AFA">
        <w:rPr>
          <w:spacing w:val="19"/>
        </w:rPr>
        <w:t xml:space="preserve"> </w:t>
      </w:r>
      <w:r w:rsidRPr="00E95AFA">
        <w:t>utvrđuju</w:t>
      </w:r>
      <w:r w:rsidRPr="00E95AFA">
        <w:rPr>
          <w:spacing w:val="18"/>
        </w:rPr>
        <w:t xml:space="preserve"> </w:t>
      </w:r>
      <w:r w:rsidRPr="00E95AFA">
        <w:t>pravila</w:t>
      </w:r>
      <w:r w:rsidRPr="00E95AFA">
        <w:rPr>
          <w:spacing w:val="19"/>
        </w:rPr>
        <w:t xml:space="preserve"> </w:t>
      </w:r>
      <w:r w:rsidRPr="00E95AFA">
        <w:t>za</w:t>
      </w:r>
      <w:r w:rsidRPr="00E95AFA">
        <w:rPr>
          <w:spacing w:val="18"/>
        </w:rPr>
        <w:t xml:space="preserve"> </w:t>
      </w:r>
      <w:r w:rsidRPr="00E95AFA">
        <w:rPr>
          <w:spacing w:val="-2"/>
        </w:rPr>
        <w:t>prikupljanje,</w:t>
      </w:r>
      <w:r w:rsidRPr="00E95AFA">
        <w:rPr>
          <w:spacing w:val="90"/>
        </w:rPr>
        <w:t xml:space="preserve"> </w:t>
      </w:r>
      <w:r w:rsidRPr="00E95AFA">
        <w:t>pročišćavanje</w:t>
      </w:r>
      <w:r w:rsidRPr="00E95AFA">
        <w:rPr>
          <w:spacing w:val="-9"/>
        </w:rPr>
        <w:t xml:space="preserve"> </w:t>
      </w:r>
      <w:r w:rsidRPr="00E95AFA">
        <w:t>i</w:t>
      </w:r>
      <w:r w:rsidRPr="00E95AFA">
        <w:rPr>
          <w:spacing w:val="-10"/>
        </w:rPr>
        <w:t xml:space="preserve"> </w:t>
      </w:r>
      <w:r w:rsidRPr="00E95AFA">
        <w:t>ispuštanje</w:t>
      </w:r>
      <w:r w:rsidRPr="00E95AFA">
        <w:rPr>
          <w:spacing w:val="-9"/>
        </w:rPr>
        <w:t xml:space="preserve"> </w:t>
      </w:r>
      <w:r w:rsidRPr="00E95AFA">
        <w:t>otpadnih</w:t>
      </w:r>
      <w:r w:rsidRPr="00E95AFA">
        <w:rPr>
          <w:spacing w:val="-9"/>
        </w:rPr>
        <w:t xml:space="preserve"> </w:t>
      </w:r>
      <w:r w:rsidRPr="00E95AFA">
        <w:t>voda</w:t>
      </w:r>
      <w:r w:rsidRPr="00E95AFA">
        <w:rPr>
          <w:spacing w:val="-9"/>
        </w:rPr>
        <w:t xml:space="preserve"> </w:t>
      </w:r>
      <w:r w:rsidRPr="00E95AFA">
        <w:t>za</w:t>
      </w:r>
      <w:r w:rsidRPr="00E95AFA">
        <w:rPr>
          <w:spacing w:val="-9"/>
        </w:rPr>
        <w:t xml:space="preserve"> </w:t>
      </w:r>
      <w:r w:rsidRPr="00E95AFA">
        <w:t>sve</w:t>
      </w:r>
      <w:r w:rsidRPr="00E95AFA">
        <w:rPr>
          <w:spacing w:val="-9"/>
        </w:rPr>
        <w:t xml:space="preserve"> </w:t>
      </w:r>
      <w:r w:rsidRPr="00E95AFA">
        <w:t>države</w:t>
      </w:r>
      <w:r w:rsidRPr="00E95AFA">
        <w:rPr>
          <w:spacing w:val="-9"/>
        </w:rPr>
        <w:t xml:space="preserve"> </w:t>
      </w:r>
      <w:r w:rsidRPr="00E95AFA">
        <w:t>članice</w:t>
      </w:r>
      <w:r w:rsidRPr="00E95AFA">
        <w:rPr>
          <w:spacing w:val="-7"/>
        </w:rPr>
        <w:t xml:space="preserve"> </w:t>
      </w:r>
      <w:r w:rsidRPr="00E95AFA">
        <w:t>EU.</w:t>
      </w:r>
      <w:r w:rsidRPr="00E95AFA">
        <w:rPr>
          <w:spacing w:val="-10"/>
        </w:rPr>
        <w:t xml:space="preserve"> </w:t>
      </w:r>
      <w:r w:rsidRPr="00E95AFA">
        <w:t>Direktiva</w:t>
      </w:r>
      <w:r w:rsidRPr="00E95AFA">
        <w:rPr>
          <w:spacing w:val="-9"/>
        </w:rPr>
        <w:t xml:space="preserve"> </w:t>
      </w:r>
      <w:r w:rsidRPr="00E95AFA">
        <w:t>također</w:t>
      </w:r>
      <w:r w:rsidRPr="00E95AFA">
        <w:rPr>
          <w:spacing w:val="-9"/>
        </w:rPr>
        <w:t xml:space="preserve"> </w:t>
      </w:r>
      <w:r w:rsidRPr="00E95AFA">
        <w:t>obuhvaća</w:t>
      </w:r>
      <w:r w:rsidRPr="00E95AFA">
        <w:rPr>
          <w:spacing w:val="-9"/>
        </w:rPr>
        <w:t xml:space="preserve"> </w:t>
      </w:r>
      <w:r w:rsidRPr="00E95AFA">
        <w:t>otpadne</w:t>
      </w:r>
      <w:r w:rsidRPr="00E95AFA">
        <w:rPr>
          <w:spacing w:val="-10"/>
        </w:rPr>
        <w:t xml:space="preserve"> </w:t>
      </w:r>
      <w:r w:rsidRPr="00E95AFA">
        <w:t>vode</w:t>
      </w:r>
      <w:r w:rsidRPr="00E95AFA">
        <w:rPr>
          <w:spacing w:val="-9"/>
        </w:rPr>
        <w:t xml:space="preserve"> </w:t>
      </w:r>
      <w:r w:rsidRPr="00E95AFA">
        <w:t>koje</w:t>
      </w:r>
      <w:r w:rsidRPr="00E95AFA">
        <w:rPr>
          <w:spacing w:val="24"/>
        </w:rPr>
        <w:t xml:space="preserve"> </w:t>
      </w:r>
      <w:r w:rsidRPr="00E95AFA">
        <w:t>nastaju</w:t>
      </w:r>
      <w:r w:rsidRPr="00E95AFA">
        <w:rPr>
          <w:spacing w:val="7"/>
        </w:rPr>
        <w:t xml:space="preserve"> </w:t>
      </w:r>
      <w:r w:rsidRPr="00E95AFA">
        <w:t>u</w:t>
      </w:r>
      <w:r w:rsidRPr="00E95AFA">
        <w:rPr>
          <w:spacing w:val="7"/>
        </w:rPr>
        <w:t xml:space="preserve"> </w:t>
      </w:r>
      <w:r w:rsidRPr="00E95AFA">
        <w:t>industrijama</w:t>
      </w:r>
      <w:r w:rsidRPr="00E95AFA">
        <w:rPr>
          <w:spacing w:val="8"/>
        </w:rPr>
        <w:t xml:space="preserve"> </w:t>
      </w:r>
      <w:r w:rsidRPr="00E95AFA">
        <w:t>poput</w:t>
      </w:r>
      <w:r w:rsidRPr="00E95AFA">
        <w:rPr>
          <w:spacing w:val="7"/>
        </w:rPr>
        <w:t xml:space="preserve"> </w:t>
      </w:r>
      <w:r w:rsidRPr="00E95AFA">
        <w:t>poljoprivredne</w:t>
      </w:r>
      <w:r w:rsidRPr="00E95AFA">
        <w:rPr>
          <w:spacing w:val="8"/>
        </w:rPr>
        <w:t xml:space="preserve"> </w:t>
      </w:r>
      <w:r w:rsidRPr="00E95AFA">
        <w:t>i</w:t>
      </w:r>
      <w:r w:rsidRPr="00E95AFA">
        <w:rPr>
          <w:spacing w:val="8"/>
        </w:rPr>
        <w:t xml:space="preserve"> </w:t>
      </w:r>
      <w:r w:rsidRPr="00E95AFA">
        <w:t>prehrambene</w:t>
      </w:r>
      <w:r w:rsidRPr="00E95AFA">
        <w:rPr>
          <w:spacing w:val="8"/>
        </w:rPr>
        <w:t xml:space="preserve"> </w:t>
      </w:r>
      <w:r w:rsidRPr="00E95AFA">
        <w:t>industrije</w:t>
      </w:r>
      <w:r w:rsidRPr="00E95AFA">
        <w:rPr>
          <w:spacing w:val="7"/>
        </w:rPr>
        <w:t xml:space="preserve"> </w:t>
      </w:r>
      <w:r w:rsidRPr="00E95AFA">
        <w:t>(primjerice</w:t>
      </w:r>
      <w:r w:rsidRPr="00E95AFA">
        <w:rPr>
          <w:spacing w:val="8"/>
        </w:rPr>
        <w:t xml:space="preserve"> </w:t>
      </w:r>
      <w:r w:rsidRPr="00E95AFA">
        <w:t>obrada</w:t>
      </w:r>
      <w:r w:rsidRPr="00E95AFA">
        <w:rPr>
          <w:spacing w:val="7"/>
        </w:rPr>
        <w:t xml:space="preserve"> </w:t>
      </w:r>
      <w:r w:rsidRPr="00E95AFA">
        <w:t>hrane</w:t>
      </w:r>
      <w:r w:rsidRPr="00E95AFA">
        <w:rPr>
          <w:spacing w:val="8"/>
        </w:rPr>
        <w:t xml:space="preserve"> </w:t>
      </w:r>
      <w:r w:rsidRPr="00E95AFA">
        <w:t>i</w:t>
      </w:r>
      <w:r w:rsidRPr="00E95AFA">
        <w:rPr>
          <w:spacing w:val="8"/>
        </w:rPr>
        <w:t xml:space="preserve"> </w:t>
      </w:r>
      <w:r w:rsidRPr="00E95AFA">
        <w:t>varenja</w:t>
      </w:r>
      <w:r w:rsidRPr="00E95AFA">
        <w:rPr>
          <w:spacing w:val="7"/>
        </w:rPr>
        <w:t xml:space="preserve"> </w:t>
      </w:r>
      <w:r w:rsidRPr="00E95AFA">
        <w:t>piva).</w:t>
      </w:r>
      <w:r w:rsidRPr="00E95AFA">
        <w:rPr>
          <w:spacing w:val="26"/>
        </w:rPr>
        <w:t xml:space="preserve"> </w:t>
      </w:r>
      <w:r w:rsidRPr="00E95AFA">
        <w:t>Države članice EU dužne su: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prikupljati i pročišćavati otpadne vode u gradskim naseljima s najmanje 2.000 stanovnika te prikupljene otpadne vode podvrgavati sekundarnom pročišćavanju;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primjenjivati naprednije pročišćavanje u gradskim naseljima s više od 10.000 stanovnika koja se nalaze u utvrđenim osjetljivim područjima;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osigurati propisno održavanje stanica za pročišćavanje kako bi se osigurala zadovoljavajuća provedba i rad u svim normalnim vremenskim uvjetima;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tražiti ovlaštenje za ispuštanje komunalnih otpadnih voda iz poljoprivredne i prehrambene industrije i iz industrijskih ispuštanja u sabirne sustave komunalnih otpadnih voda;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poduzeti  mjere  kako  bi  ograničile  onečišćenje  prihvatnih  voda  od  prelijevanja  oborinskih  voda  u ekstremnim situacijama poput neuobičajeno obilne kiše;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pratiti rad stanica za pročišćavanje i prihvatnih voda;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pratiti odlaganje i ponovnu uporabu mulja iz otpadnih voda.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Uz navođenje metoda praćenja i ocjenjivanja rezultata, u Prilogu I. Direktive popisani su opći zahtjevi za: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sabirne sustave;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ispuštanja iz stanica za pročišćavanje komunalnih otpadnih voda, uključujući granične vrijednosti emisije za njih;</w:t>
      </w:r>
    </w:p>
    <w:p w:rsidR="00AF116F" w:rsidRPr="00E95AFA" w:rsidRDefault="00AF116F" w:rsidP="00AF116F">
      <w:pPr>
        <w:pStyle w:val="ListParagraph"/>
        <w:numPr>
          <w:ilvl w:val="0"/>
          <w:numId w:val="34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industrijsku otpadnu vodu ispuštenu u komunalne sabirne sustave.</w:t>
      </w:r>
    </w:p>
    <w:p w:rsidR="00AF116F" w:rsidRPr="00E95AFA" w:rsidRDefault="00AF116F" w:rsidP="00AF116F">
      <w:r w:rsidRPr="00E95AFA">
        <w:t>U Prilogu II. Direktive opisuju se mjerila za utvrđivanje osjetljivih i manje osjetljivih područja.</w:t>
      </w:r>
    </w:p>
    <w:p w:rsidR="00C40B84" w:rsidRPr="00E95AFA" w:rsidRDefault="00AF116F" w:rsidP="00AF116F">
      <w:r w:rsidRPr="00E95AFA">
        <w:rPr>
          <w:b/>
        </w:rPr>
        <w:t>Direktiva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o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kvaliteti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vode</w:t>
      </w:r>
      <w:r w:rsidRPr="00E95AFA">
        <w:rPr>
          <w:b/>
          <w:spacing w:val="3"/>
        </w:rPr>
        <w:t xml:space="preserve"> </w:t>
      </w:r>
      <w:r w:rsidRPr="00E95AFA">
        <w:rPr>
          <w:b/>
        </w:rPr>
        <w:t>namijenjene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za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ljudsku</w:t>
      </w:r>
      <w:r w:rsidRPr="00E95AFA">
        <w:rPr>
          <w:b/>
          <w:spacing w:val="5"/>
        </w:rPr>
        <w:t xml:space="preserve"> </w:t>
      </w:r>
      <w:r w:rsidRPr="00E95AFA">
        <w:rPr>
          <w:b/>
        </w:rPr>
        <w:t>potrošnju</w:t>
      </w:r>
      <w:r w:rsidRPr="00E95AFA">
        <w:rPr>
          <w:b/>
          <w:spacing w:val="5"/>
        </w:rPr>
        <w:t xml:space="preserve"> </w:t>
      </w:r>
      <w:r w:rsidRPr="00E95AFA">
        <w:t>odnosi</w:t>
      </w:r>
      <w:r w:rsidRPr="00E95AFA">
        <w:rPr>
          <w:spacing w:val="5"/>
        </w:rPr>
        <w:t xml:space="preserve"> </w:t>
      </w:r>
      <w:r w:rsidRPr="00E95AFA">
        <w:t>se</w:t>
      </w:r>
      <w:r w:rsidRPr="00E95AFA">
        <w:rPr>
          <w:spacing w:val="3"/>
        </w:rPr>
        <w:t xml:space="preserve"> </w:t>
      </w:r>
      <w:r w:rsidRPr="00E95AFA">
        <w:t>na</w:t>
      </w:r>
      <w:r w:rsidRPr="00E95AFA">
        <w:rPr>
          <w:spacing w:val="5"/>
        </w:rPr>
        <w:t xml:space="preserve"> </w:t>
      </w:r>
      <w:r w:rsidRPr="00E95AFA">
        <w:t>kakvoću</w:t>
      </w:r>
      <w:r w:rsidRPr="00E95AFA">
        <w:rPr>
          <w:spacing w:val="5"/>
        </w:rPr>
        <w:t xml:space="preserve"> </w:t>
      </w:r>
      <w:r w:rsidRPr="00E95AFA">
        <w:t>vode</w:t>
      </w:r>
      <w:r w:rsidRPr="00E95AFA">
        <w:rPr>
          <w:spacing w:val="5"/>
        </w:rPr>
        <w:t xml:space="preserve"> </w:t>
      </w:r>
      <w:r w:rsidRPr="00E95AFA">
        <w:t>namijenjene</w:t>
      </w:r>
      <w:r w:rsidRPr="00E95AFA">
        <w:rPr>
          <w:spacing w:val="3"/>
        </w:rPr>
        <w:t xml:space="preserve"> </w:t>
      </w:r>
      <w:r w:rsidRPr="00E95AFA">
        <w:t>za</w:t>
      </w:r>
      <w:r w:rsidRPr="00E95AFA">
        <w:rPr>
          <w:spacing w:val="5"/>
        </w:rPr>
        <w:t xml:space="preserve"> </w:t>
      </w:r>
      <w:r w:rsidRPr="00E95AFA">
        <w:t>ljudsku</w:t>
      </w:r>
      <w:r w:rsidRPr="00E95AFA">
        <w:rPr>
          <w:spacing w:val="21"/>
        </w:rPr>
        <w:t xml:space="preserve"> </w:t>
      </w:r>
      <w:r w:rsidRPr="00E95AFA">
        <w:t>potrošnju</w:t>
      </w:r>
      <w:r w:rsidRPr="00E95AFA">
        <w:rPr>
          <w:spacing w:val="8"/>
        </w:rPr>
        <w:t xml:space="preserve"> </w:t>
      </w:r>
      <w:r w:rsidRPr="00E95AFA">
        <w:t>te</w:t>
      </w:r>
      <w:r w:rsidRPr="00E95AFA">
        <w:rPr>
          <w:spacing w:val="8"/>
        </w:rPr>
        <w:t xml:space="preserve"> </w:t>
      </w:r>
      <w:r w:rsidRPr="00E95AFA">
        <w:t>je</w:t>
      </w:r>
      <w:r w:rsidRPr="00E95AFA">
        <w:rPr>
          <w:spacing w:val="7"/>
        </w:rPr>
        <w:t xml:space="preserve"> </w:t>
      </w:r>
      <w:r w:rsidRPr="00E95AFA">
        <w:t>donesena</w:t>
      </w:r>
      <w:r w:rsidRPr="00E95AFA">
        <w:rPr>
          <w:spacing w:val="7"/>
        </w:rPr>
        <w:t xml:space="preserve"> </w:t>
      </w:r>
      <w:r w:rsidRPr="00E95AFA">
        <w:t>3.</w:t>
      </w:r>
      <w:r w:rsidRPr="00E95AFA">
        <w:rPr>
          <w:spacing w:val="8"/>
        </w:rPr>
        <w:t xml:space="preserve"> </w:t>
      </w:r>
      <w:r w:rsidRPr="00E95AFA">
        <w:t>studenog</w:t>
      </w:r>
      <w:r w:rsidRPr="00E95AFA">
        <w:rPr>
          <w:spacing w:val="7"/>
        </w:rPr>
        <w:t xml:space="preserve"> </w:t>
      </w:r>
      <w:r w:rsidRPr="00E95AFA">
        <w:t>1998.</w:t>
      </w:r>
      <w:r w:rsidRPr="00E95AFA">
        <w:rPr>
          <w:spacing w:val="7"/>
        </w:rPr>
        <w:t xml:space="preserve"> </w:t>
      </w:r>
      <w:r w:rsidRPr="00E95AFA">
        <w:t>godine</w:t>
      </w:r>
      <w:r w:rsidRPr="00E95AFA">
        <w:rPr>
          <w:spacing w:val="8"/>
        </w:rPr>
        <w:t xml:space="preserve"> </w:t>
      </w:r>
      <w:r w:rsidRPr="00E95AFA">
        <w:t>s</w:t>
      </w:r>
      <w:r w:rsidRPr="00E95AFA">
        <w:rPr>
          <w:spacing w:val="8"/>
        </w:rPr>
        <w:t xml:space="preserve"> </w:t>
      </w:r>
      <w:r w:rsidRPr="00E95AFA">
        <w:t>ciljem</w:t>
      </w:r>
      <w:r w:rsidRPr="00E95AFA">
        <w:rPr>
          <w:spacing w:val="8"/>
        </w:rPr>
        <w:t xml:space="preserve"> </w:t>
      </w:r>
      <w:r w:rsidRPr="00E95AFA">
        <w:t>zaštite</w:t>
      </w:r>
      <w:r w:rsidRPr="00E95AFA">
        <w:rPr>
          <w:spacing w:val="8"/>
        </w:rPr>
        <w:t xml:space="preserve"> </w:t>
      </w:r>
      <w:r w:rsidRPr="00E95AFA">
        <w:t>ljudskog</w:t>
      </w:r>
      <w:r w:rsidRPr="00E95AFA">
        <w:rPr>
          <w:spacing w:val="8"/>
        </w:rPr>
        <w:t xml:space="preserve"> </w:t>
      </w:r>
      <w:r w:rsidRPr="00E95AFA">
        <w:t>zdravlja</w:t>
      </w:r>
      <w:r w:rsidRPr="00E95AFA">
        <w:rPr>
          <w:spacing w:val="8"/>
        </w:rPr>
        <w:t xml:space="preserve"> </w:t>
      </w:r>
      <w:r w:rsidRPr="00E95AFA">
        <w:t>od</w:t>
      </w:r>
      <w:r w:rsidRPr="00E95AFA">
        <w:rPr>
          <w:spacing w:val="8"/>
        </w:rPr>
        <w:t xml:space="preserve"> </w:t>
      </w:r>
      <w:r w:rsidRPr="00E95AFA">
        <w:t>negativnih</w:t>
      </w:r>
      <w:r w:rsidRPr="00E95AFA">
        <w:rPr>
          <w:spacing w:val="8"/>
        </w:rPr>
        <w:t xml:space="preserve"> </w:t>
      </w:r>
      <w:r w:rsidRPr="00E95AFA">
        <w:t>učinaka</w:t>
      </w:r>
      <w:r w:rsidRPr="00E95AFA">
        <w:rPr>
          <w:spacing w:val="7"/>
        </w:rPr>
        <w:t xml:space="preserve"> </w:t>
      </w:r>
      <w:r w:rsidRPr="00E95AFA">
        <w:t>bilo</w:t>
      </w:r>
      <w:r w:rsidRPr="00E95AFA">
        <w:rPr>
          <w:spacing w:val="93"/>
        </w:rPr>
        <w:t xml:space="preserve"> </w:t>
      </w:r>
      <w:r w:rsidRPr="00E95AFA">
        <w:t>kakvog zagađenja vode namijenjene za ljudsku potrošnju osiguravanjem njezina zdravlja i čistoće.</w:t>
      </w:r>
    </w:p>
    <w:p w:rsidR="00AF116F" w:rsidRPr="00E95AFA" w:rsidRDefault="00AF116F" w:rsidP="00C40B84"/>
    <w:p w:rsidR="00A1559F" w:rsidRPr="00E95AFA" w:rsidRDefault="00A1559F">
      <w:pPr>
        <w:spacing w:after="0" w:line="240" w:lineRule="auto"/>
        <w:jc w:val="left"/>
      </w:pPr>
      <w:r w:rsidRPr="00E95AFA">
        <w:br w:type="page"/>
      </w:r>
    </w:p>
    <w:p w:rsidR="00C40B84" w:rsidRPr="00E95AFA" w:rsidRDefault="00C40B84" w:rsidP="00C40B84">
      <w:pPr>
        <w:pStyle w:val="Heading6"/>
        <w:rPr>
          <w:bCs/>
        </w:rPr>
      </w:pPr>
      <w:bookmarkStart w:id="7" w:name="_Toc11226456"/>
      <w:r w:rsidRPr="00E95AFA">
        <w:t>Strateški</w:t>
      </w:r>
      <w:r w:rsidRPr="00E95AFA">
        <w:rPr>
          <w:spacing w:val="-14"/>
        </w:rPr>
        <w:t xml:space="preserve"> </w:t>
      </w:r>
      <w:r w:rsidRPr="00E95AFA">
        <w:t>ciljevi</w:t>
      </w:r>
      <w:bookmarkEnd w:id="7"/>
    </w:p>
    <w:p w:rsidR="00901034" w:rsidRPr="00E95AFA" w:rsidRDefault="00C77FBE" w:rsidP="00C77FBE">
      <w:r w:rsidRPr="00E95AFA">
        <w:t>Sustavno raditi na povećanju stupnja priključenosti stanovništva na sustave javne odvodnje. Planiranim aktivnostima (do 2023. godine) vezanima za smanjenje točkastih izvora onečišćenja iz komunalnih sustava, bit će obuhvaćeno:</w:t>
      </w:r>
      <w:r w:rsidR="00901034" w:rsidRPr="00E95AFA">
        <w:t xml:space="preserve"> oko 70 % sustava kojima gravitira od 2.000 do 10.000 stanovnika, oko 77% sustava kojima gravitira od 10.000 do 15.000 stanovnika, oko 100 % sustava kojima gravitira više od 15.000 stanovnika.</w:t>
      </w:r>
    </w:p>
    <w:p w:rsidR="00C40B84" w:rsidRPr="00E95AFA" w:rsidRDefault="00C40B84" w:rsidP="00C40B84"/>
    <w:p w:rsidR="00C40B84" w:rsidRPr="00E95AFA" w:rsidRDefault="00C40B84" w:rsidP="00C40B84">
      <w:pPr>
        <w:pStyle w:val="Heading6"/>
        <w:rPr>
          <w:bCs/>
        </w:rPr>
      </w:pPr>
      <w:bookmarkStart w:id="8" w:name="_Toc11226457"/>
      <w:proofErr w:type="spellStart"/>
      <w:r w:rsidRPr="00E95AFA">
        <w:t>Socio</w:t>
      </w:r>
      <w:proofErr w:type="spellEnd"/>
      <w:r w:rsidRPr="00E95AFA">
        <w:t>‐ekonomski</w:t>
      </w:r>
      <w:r w:rsidRPr="00E95AFA">
        <w:rPr>
          <w:spacing w:val="-21"/>
        </w:rPr>
        <w:t xml:space="preserve"> </w:t>
      </w:r>
      <w:r w:rsidRPr="00E95AFA">
        <w:t>ciljevi</w:t>
      </w:r>
      <w:bookmarkEnd w:id="8"/>
    </w:p>
    <w:p w:rsidR="00A56D11" w:rsidRPr="00E95AFA" w:rsidRDefault="00A56D11" w:rsidP="00A56D11">
      <w:r w:rsidRPr="00E95AFA">
        <w:t>Opći strateški pristup vodno-komunalnih infrastrukturnih projekata usmjeren je na provedbu politika koje za cilj imaju konvergenciju s EU, podizanje životnog standarda građana i promicanje održivog i ravnomjernog razvitka.</w:t>
      </w:r>
    </w:p>
    <w:p w:rsidR="00A56D11" w:rsidRPr="00E95AFA" w:rsidRDefault="00A56D11" w:rsidP="00A56D11">
      <w:r w:rsidRPr="00E95AFA">
        <w:t xml:space="preserve">Postizanje općeg cilja OP-a doprinijet će poboljšanom stanju okoliša i unaprijediti zaštitu okoliša u ovim pod-sektorima, čime će se podržati održivi model razvitka koji prepoznaje okoliš kao jedan od tri stupa razvoja. </w:t>
      </w:r>
    </w:p>
    <w:p w:rsidR="00A56D11" w:rsidRPr="00E95AFA" w:rsidRDefault="00A56D11" w:rsidP="00A56D11">
      <w:r w:rsidRPr="00E95AFA">
        <w:t xml:space="preserve">Izgradnja i proširenje okolišne infrastrukture na teritoriju Republike Hrvatske će povećati društveni i gospodarski potencijal regija, stvoriti bolje životne uvijete za građane, te pomoći podizanju životnog standarda i poboljšanju javnog zdravlja. </w:t>
      </w:r>
    </w:p>
    <w:p w:rsidR="00A56D11" w:rsidRPr="00E95AFA" w:rsidRDefault="00A56D11" w:rsidP="00A56D11">
      <w:r w:rsidRPr="00E95AFA">
        <w:t xml:space="preserve">Kao opći </w:t>
      </w:r>
      <w:proofErr w:type="spellStart"/>
      <w:r w:rsidRPr="00E95AFA">
        <w:t>socio</w:t>
      </w:r>
      <w:proofErr w:type="spellEnd"/>
      <w:r w:rsidRPr="00E95AFA">
        <w:t xml:space="preserve">-ekonomski ciljevi mogu se navesti: </w:t>
      </w:r>
    </w:p>
    <w:p w:rsidR="00A56D11" w:rsidRPr="00E95AFA" w:rsidRDefault="00A56D11" w:rsidP="00A56D11">
      <w:pPr>
        <w:pStyle w:val="ListParagraph"/>
        <w:numPr>
          <w:ilvl w:val="0"/>
          <w:numId w:val="29"/>
        </w:numPr>
        <w:rPr>
          <w:sz w:val="22"/>
        </w:rPr>
      </w:pPr>
      <w:r w:rsidRPr="00E95AFA">
        <w:rPr>
          <w:sz w:val="22"/>
        </w:rPr>
        <w:t xml:space="preserve">Obveza koju u ovom slučaju imaju jedinice lokalne samouprave a koja proizlazi iz zakonodavstva iz područja upravljanja vodama implementacijom ovog projekta omogućiti će investiciju u okolišnu infrastrukturu značajno sufinanciranu iz EU Kohezijskog fonda, koju sa druge strane ne bi bilo moguće provesti u ovakvom obimu </w:t>
      </w:r>
    </w:p>
    <w:p w:rsidR="00A56D11" w:rsidRPr="00E95AFA" w:rsidRDefault="00A56D11" w:rsidP="00A56D11">
      <w:pPr>
        <w:pStyle w:val="ListParagraph"/>
        <w:numPr>
          <w:ilvl w:val="0"/>
          <w:numId w:val="29"/>
        </w:numPr>
        <w:rPr>
          <w:sz w:val="22"/>
        </w:rPr>
      </w:pPr>
      <w:r w:rsidRPr="00E95AFA">
        <w:rPr>
          <w:sz w:val="22"/>
        </w:rPr>
        <w:t xml:space="preserve">Pružanjem osnovnih okolišnih usluga doprinosi se većoj atraktivnosti područja i poboljšanju uvjeta za poslovanje i investicije </w:t>
      </w:r>
    </w:p>
    <w:p w:rsidR="00A56D11" w:rsidRPr="00E95AFA" w:rsidRDefault="00A56D11" w:rsidP="00A56D11">
      <w:pPr>
        <w:pStyle w:val="ListParagraph"/>
        <w:numPr>
          <w:ilvl w:val="0"/>
          <w:numId w:val="29"/>
        </w:numPr>
        <w:rPr>
          <w:sz w:val="22"/>
        </w:rPr>
      </w:pPr>
      <w:r w:rsidRPr="00E95AFA">
        <w:rPr>
          <w:sz w:val="22"/>
        </w:rPr>
        <w:t xml:space="preserve">Omogućiti će se učinkovitije korištenje resursa i tako pridonijeti smanjenju emisija u okoliš </w:t>
      </w:r>
    </w:p>
    <w:p w:rsidR="00A56D11" w:rsidRPr="00E95AFA" w:rsidRDefault="00A56D11" w:rsidP="00A56D11">
      <w:r w:rsidRPr="00E95AFA">
        <w:t xml:space="preserve">Tako se ovim projektom: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Doprinosi smanjenju lokalnih razlika u stupnju razvoja povećanjem kvalitete života,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Doprinosi ispunjenju međunarodnih obveza, posebno u pogledu preuzimanja pravne stečevine EU i obveza koje proizlaze iz punopravnog članstva u EU;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Povećava izravna i neizravna gospodarske korist od investicija;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Postiže učinkovita apsorpcija dostupnih EU fondova.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Smanjuju se troškovi zbrinjavanja otpadnih voda potrošača koji u postojećem stanju imaju septičke jame.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Poboljšati će se kakvoća vodnih cjelina koji su trenutno ugroženi nekontroliranim zbrinjavanjem otpadnih voda.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Smanjiti će se zdravstveni rizici na području aglomeracije. </w:t>
      </w:r>
    </w:p>
    <w:p w:rsidR="00A56D11" w:rsidRPr="00E95AFA" w:rsidRDefault="00A56D11" w:rsidP="00A56D11">
      <w:pPr>
        <w:pStyle w:val="ListParagraph"/>
        <w:numPr>
          <w:ilvl w:val="0"/>
          <w:numId w:val="30"/>
        </w:numPr>
        <w:rPr>
          <w:sz w:val="22"/>
        </w:rPr>
      </w:pPr>
      <w:r w:rsidRPr="00E95AFA">
        <w:rPr>
          <w:sz w:val="22"/>
        </w:rPr>
        <w:t xml:space="preserve">Uz bitnu naznaku da je projekt potrebno pripremiti i na način da cijena vodnih usluga mora biti prihvatljiva za stanovništvo (ispod 3% primanja prosječnog kućanstva). </w:t>
      </w:r>
    </w:p>
    <w:p w:rsidR="00A56D11" w:rsidRPr="00E95AFA" w:rsidRDefault="00A56D11" w:rsidP="00A56D11">
      <w:pPr>
        <w:rPr>
          <w:rFonts w:cs="Calibri"/>
          <w:lang w:eastAsia="hr-HR"/>
        </w:rPr>
      </w:pPr>
      <w:r w:rsidRPr="00E95AFA">
        <w:rPr>
          <w:rFonts w:cs="Calibri"/>
          <w:lang w:eastAsia="hr-HR"/>
        </w:rPr>
        <w:t xml:space="preserve">Zaključno, osnovni </w:t>
      </w:r>
      <w:proofErr w:type="spellStart"/>
      <w:r w:rsidRPr="00E95AFA">
        <w:rPr>
          <w:rFonts w:cs="Calibri"/>
          <w:lang w:eastAsia="hr-HR"/>
        </w:rPr>
        <w:t>socio</w:t>
      </w:r>
      <w:proofErr w:type="spellEnd"/>
      <w:r w:rsidRPr="00E95AFA">
        <w:rPr>
          <w:rFonts w:cs="Calibri"/>
          <w:lang w:eastAsia="hr-HR"/>
        </w:rPr>
        <w:t xml:space="preserve">-ekonomski ciljevi su osiguranje odgovarajućih usluga odvodnje uz prihvatljive cijene vodnih usluga, te poboljšanje i zaštita kakvoća vodnih cjelina su: </w:t>
      </w:r>
    </w:p>
    <w:p w:rsidR="00A56D11" w:rsidRPr="00E95AFA" w:rsidRDefault="00A56D11" w:rsidP="00A56D11">
      <w:pPr>
        <w:rPr>
          <w:rFonts w:cs="Calibri"/>
          <w:lang w:eastAsia="hr-HR"/>
        </w:rPr>
      </w:pPr>
      <w:r w:rsidRPr="00E95AFA">
        <w:rPr>
          <w:rFonts w:cs="Calibri"/>
          <w:lang w:eastAsia="hr-HR"/>
        </w:rPr>
        <w:t xml:space="preserve">A. Povećati pokrivenost područja uslugama odvodnje otpadnih voda, </w:t>
      </w:r>
    </w:p>
    <w:p w:rsidR="00A56D11" w:rsidRPr="00E95AFA" w:rsidRDefault="00A56D11" w:rsidP="00A56D11">
      <w:pPr>
        <w:pStyle w:val="ListParagraph"/>
        <w:numPr>
          <w:ilvl w:val="0"/>
          <w:numId w:val="28"/>
        </w:numPr>
        <w:rPr>
          <w:rFonts w:cs="Calibri"/>
          <w:sz w:val="22"/>
        </w:rPr>
      </w:pPr>
      <w:r w:rsidRPr="00E95AFA">
        <w:rPr>
          <w:rFonts w:cs="Calibri"/>
          <w:sz w:val="22"/>
        </w:rPr>
        <w:t xml:space="preserve">Znatno više stanovništva u aglomeraciji imati će mogućnost priključenja na sustav odvodnje otpadnih voda </w:t>
      </w:r>
    </w:p>
    <w:p w:rsidR="00A56D11" w:rsidRPr="00E95AFA" w:rsidRDefault="00A56D11" w:rsidP="00A56D11">
      <w:pPr>
        <w:pStyle w:val="ListParagraph"/>
        <w:numPr>
          <w:ilvl w:val="0"/>
          <w:numId w:val="28"/>
        </w:numPr>
        <w:rPr>
          <w:rFonts w:cs="Calibri"/>
          <w:sz w:val="22"/>
        </w:rPr>
      </w:pPr>
      <w:r w:rsidRPr="00E95AFA">
        <w:rPr>
          <w:rFonts w:cs="Calibri"/>
          <w:sz w:val="22"/>
        </w:rPr>
        <w:t xml:space="preserve">Smanjiti će se troškovi zbrinjavanja otpadnih voda potrošača koji u postojećem stanju imaju septičke jame </w:t>
      </w:r>
    </w:p>
    <w:p w:rsidR="00A56D11" w:rsidRPr="00E95AFA" w:rsidRDefault="00A56D11" w:rsidP="00A56D11">
      <w:pPr>
        <w:pStyle w:val="ListParagraph"/>
        <w:numPr>
          <w:ilvl w:val="0"/>
          <w:numId w:val="28"/>
        </w:numPr>
        <w:rPr>
          <w:rFonts w:cs="Calibri"/>
          <w:sz w:val="22"/>
        </w:rPr>
      </w:pPr>
      <w:r w:rsidRPr="00E95AFA">
        <w:rPr>
          <w:rFonts w:cs="Calibri"/>
          <w:sz w:val="22"/>
        </w:rPr>
        <w:t xml:space="preserve">Poboljšati će se kakvoća vodnih cjelina koji su trenutno ugroženi nekontroliranim zbrinjavanjem otpadnih voda </w:t>
      </w:r>
    </w:p>
    <w:p w:rsidR="00A56D11" w:rsidRPr="00E95AFA" w:rsidRDefault="00A56D11" w:rsidP="00A56D11">
      <w:pPr>
        <w:pStyle w:val="ListParagraph"/>
        <w:numPr>
          <w:ilvl w:val="0"/>
          <w:numId w:val="28"/>
        </w:numPr>
        <w:rPr>
          <w:rFonts w:cs="Calibri"/>
          <w:sz w:val="22"/>
        </w:rPr>
      </w:pPr>
      <w:r w:rsidRPr="00E95AFA">
        <w:rPr>
          <w:rFonts w:cs="Calibri"/>
          <w:sz w:val="22"/>
        </w:rPr>
        <w:t>Smanjiti će se zdravstveni rizici na području aglomeracije</w:t>
      </w:r>
    </w:p>
    <w:p w:rsidR="00A56D11" w:rsidRPr="00E95AFA" w:rsidRDefault="00A56D11" w:rsidP="00A56D11">
      <w:pPr>
        <w:rPr>
          <w:rFonts w:cs="Calibri"/>
          <w:lang w:eastAsia="hr-HR"/>
        </w:rPr>
      </w:pPr>
      <w:r w:rsidRPr="00E95AFA">
        <w:rPr>
          <w:rFonts w:cs="Calibri"/>
          <w:lang w:eastAsia="hr-HR"/>
        </w:rPr>
        <w:t xml:space="preserve">B. Cijena vodnih usluga mora biti prihvatljiva za stanovništvo (ispod 3% primanja prosječnog kućanstva). </w:t>
      </w:r>
    </w:p>
    <w:p w:rsidR="00C40B84" w:rsidRPr="00E95AFA" w:rsidRDefault="00C40B84" w:rsidP="00100B80">
      <w:pPr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9" w:name="_Toc11226458"/>
      <w:r w:rsidRPr="00E95AFA">
        <w:rPr>
          <w:lang w:eastAsia="hr-HR"/>
        </w:rPr>
        <w:t>Svrha ovog ugovora o uslugama</w:t>
      </w:r>
      <w:bookmarkEnd w:id="9"/>
    </w:p>
    <w:p w:rsidR="000505DC" w:rsidRPr="00E95AFA" w:rsidRDefault="000505DC" w:rsidP="000505DC">
      <w:r w:rsidRPr="00E95AFA">
        <w:t>Svrha</w:t>
      </w:r>
      <w:r w:rsidRPr="00E95AFA">
        <w:rPr>
          <w:spacing w:val="2"/>
        </w:rPr>
        <w:t xml:space="preserve"> </w:t>
      </w:r>
      <w:r w:rsidRPr="00E95AFA">
        <w:t>ugovora</w:t>
      </w:r>
      <w:r w:rsidRPr="00E95AFA">
        <w:rPr>
          <w:spacing w:val="1"/>
        </w:rPr>
        <w:t xml:space="preserve"> </w:t>
      </w:r>
      <w:r w:rsidRPr="00E95AFA">
        <w:t>o</w:t>
      </w:r>
      <w:r w:rsidRPr="00E95AFA">
        <w:rPr>
          <w:spacing w:val="2"/>
        </w:rPr>
        <w:t xml:space="preserve"> </w:t>
      </w:r>
      <w:r w:rsidRPr="00E95AFA">
        <w:t>uslugama</w:t>
      </w:r>
      <w:r w:rsidRPr="00E95AFA">
        <w:rPr>
          <w:spacing w:val="2"/>
        </w:rPr>
        <w:t xml:space="preserve"> </w:t>
      </w:r>
      <w:r w:rsidRPr="00E95AFA">
        <w:t>vođenja</w:t>
      </w:r>
      <w:r w:rsidRPr="00E95AFA">
        <w:rPr>
          <w:spacing w:val="2"/>
        </w:rPr>
        <w:t xml:space="preserve"> </w:t>
      </w:r>
      <w:r w:rsidRPr="00E95AFA">
        <w:t>projekta</w:t>
      </w:r>
      <w:r w:rsidRPr="00E95AFA">
        <w:rPr>
          <w:spacing w:val="1"/>
        </w:rPr>
        <w:t xml:space="preserve"> </w:t>
      </w:r>
      <w:r w:rsidRPr="00E95AFA">
        <w:t>„SUSTAV ODVODNJE I PROČIŠĆAVANJA OTPADNIH VODA AGLOMERACIJE IVANEC“</w:t>
      </w:r>
      <w:r w:rsidRPr="00E95AFA">
        <w:rPr>
          <w:spacing w:val="8"/>
        </w:rPr>
        <w:t xml:space="preserve"> </w:t>
      </w:r>
      <w:r w:rsidRPr="00E95AFA">
        <w:t>je</w:t>
      </w:r>
      <w:r w:rsidRPr="00E95AFA">
        <w:rPr>
          <w:spacing w:val="8"/>
        </w:rPr>
        <w:t xml:space="preserve"> </w:t>
      </w:r>
      <w:r w:rsidRPr="00E95AFA">
        <w:rPr>
          <w:b/>
          <w:bCs/>
        </w:rPr>
        <w:t>omogućiti</w:t>
      </w:r>
      <w:r w:rsidRPr="00E95AFA">
        <w:rPr>
          <w:b/>
          <w:bCs/>
          <w:spacing w:val="6"/>
        </w:rPr>
        <w:t xml:space="preserve"> </w:t>
      </w:r>
      <w:r w:rsidRPr="00E95AFA">
        <w:rPr>
          <w:b/>
          <w:bCs/>
        </w:rPr>
        <w:t>pravovremenu</w:t>
      </w:r>
      <w:r w:rsidRPr="00E95AFA">
        <w:rPr>
          <w:b/>
          <w:bCs/>
          <w:spacing w:val="8"/>
        </w:rPr>
        <w:t xml:space="preserve"> </w:t>
      </w:r>
      <w:r w:rsidRPr="00E95AFA">
        <w:rPr>
          <w:b/>
          <w:bCs/>
        </w:rPr>
        <w:t>i</w:t>
      </w:r>
      <w:r w:rsidRPr="00E95AFA">
        <w:rPr>
          <w:b/>
          <w:bCs/>
          <w:spacing w:val="6"/>
        </w:rPr>
        <w:t xml:space="preserve"> </w:t>
      </w:r>
      <w:r w:rsidRPr="00E95AFA">
        <w:rPr>
          <w:b/>
          <w:bCs/>
        </w:rPr>
        <w:t>učinkovitu</w:t>
      </w:r>
      <w:r w:rsidRPr="00E95AFA">
        <w:rPr>
          <w:b/>
          <w:bCs/>
          <w:spacing w:val="8"/>
        </w:rPr>
        <w:t xml:space="preserve"> </w:t>
      </w:r>
      <w:r w:rsidRPr="00E95AFA">
        <w:rPr>
          <w:b/>
          <w:bCs/>
        </w:rPr>
        <w:t>provedbu</w:t>
      </w:r>
      <w:r w:rsidRPr="00E95AFA">
        <w:rPr>
          <w:b/>
          <w:bCs/>
          <w:spacing w:val="8"/>
        </w:rPr>
        <w:t xml:space="preserve"> </w:t>
      </w:r>
      <w:r w:rsidRPr="00E95AFA">
        <w:rPr>
          <w:b/>
          <w:bCs/>
        </w:rPr>
        <w:t>Projekta,</w:t>
      </w:r>
      <w:r w:rsidRPr="00E95AFA">
        <w:rPr>
          <w:b/>
          <w:bCs/>
          <w:spacing w:val="8"/>
        </w:rPr>
        <w:t xml:space="preserve"> </w:t>
      </w:r>
      <w:r w:rsidRPr="00E95AFA">
        <w:t>putem</w:t>
      </w:r>
      <w:r w:rsidRPr="00E95AFA">
        <w:rPr>
          <w:spacing w:val="101"/>
        </w:rPr>
        <w:t xml:space="preserve"> </w:t>
      </w:r>
      <w:r w:rsidRPr="00E95AFA">
        <w:t>sljedećih</w:t>
      </w:r>
      <w:r w:rsidRPr="00E95AFA">
        <w:rPr>
          <w:spacing w:val="1"/>
        </w:rPr>
        <w:t xml:space="preserve"> </w:t>
      </w:r>
      <w:r w:rsidRPr="00E95AFA">
        <w:t>aktivnosti: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 xml:space="preserve">vođenje provedbe projekta u ime </w:t>
      </w:r>
      <w:r w:rsidRPr="00E95AFA">
        <w:rPr>
          <w:rFonts w:asciiTheme="minorHAnsi" w:hAnsiTheme="minorHAnsi"/>
          <w:spacing w:val="-2"/>
          <w:sz w:val="22"/>
        </w:rPr>
        <w:t>naručitelja;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pružanje usluge Voditelja projekta prema odredbama Zakona o poslovima i djelatnostima prostornog uređenja i gradnje (NN 78/15, 118/18);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revizija izrađene dokumentacije o nabavi i pružanje podrške naručitelju u provedbi postupaka javne nabave za nabavu radova, usluga i roba, a s ciljem potpisivanja preostalih projektnih ugovora,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 xml:space="preserve"> administriranje i tehničko i financijsko upravljanje provedbom projektnih ugovora (ugovori o radovima (crveni i žuti FIDIC), ugovori o pružanju usluga stručnog nadzora i promidžbe i vidljivosti projekta, ugovor o nabavi opreme za održavanje sustava vodoopskrbe i odvodnje, ugovor o procjeni štete na poljoprivrednim zemljištima), te savjetovanje naručitelja s obzirom na sve aspekte koji, po profesionalnoj procjeni izvršitelja, mogu ugroziti uspješnu provedbu projekta i/ili dovesti do kršenja uvjeta iz ugovora;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izvještavanje naručitelja o napretku projekta i potencijalnim rizicima;</w:t>
      </w:r>
    </w:p>
    <w:p w:rsidR="000505DC" w:rsidRPr="00E95AFA" w:rsidRDefault="000505DC" w:rsidP="000505DC">
      <w:pPr>
        <w:pStyle w:val="ListParagraph"/>
        <w:numPr>
          <w:ilvl w:val="0"/>
          <w:numId w:val="32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izvještavanje u ime naručitelja sukladno zahtjevima Ugovora o dodjeli bespovratnih sredstava.</w:t>
      </w:r>
    </w:p>
    <w:p w:rsidR="00100B80" w:rsidRPr="00E95AFA" w:rsidRDefault="00100B80" w:rsidP="00100B80">
      <w:pPr>
        <w:pStyle w:val="ListParagraph"/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10" w:name="_Toc11226459"/>
      <w:r w:rsidRPr="00E95AFA">
        <w:rPr>
          <w:lang w:eastAsia="hr-HR"/>
        </w:rPr>
        <w:t>Rezultati koje treba postići Izvršitelj</w:t>
      </w:r>
      <w:bookmarkEnd w:id="10"/>
    </w:p>
    <w:p w:rsidR="000505DC" w:rsidRPr="00E95AFA" w:rsidRDefault="000505DC" w:rsidP="000505DC">
      <w:pPr>
        <w:rPr>
          <w:rFonts w:asciiTheme="minorHAnsi" w:hAnsiTheme="minorHAnsi"/>
        </w:rPr>
      </w:pPr>
      <w:r w:rsidRPr="00E95AFA">
        <w:rPr>
          <w:rFonts w:asciiTheme="minorHAnsi" w:hAnsiTheme="minorHAnsi"/>
        </w:rPr>
        <w:t>Očekuje se</w:t>
      </w:r>
      <w:r w:rsidRPr="00E95AFA">
        <w:rPr>
          <w:rFonts w:asciiTheme="minorHAnsi" w:hAnsiTheme="minorHAnsi"/>
          <w:spacing w:val="-2"/>
        </w:rPr>
        <w:t xml:space="preserve"> </w:t>
      </w:r>
      <w:r w:rsidRPr="00E95AFA">
        <w:rPr>
          <w:rFonts w:asciiTheme="minorHAnsi" w:hAnsiTheme="minorHAnsi"/>
        </w:rPr>
        <w:t>da</w:t>
      </w:r>
      <w:r w:rsidRPr="00E95AFA">
        <w:rPr>
          <w:rFonts w:asciiTheme="minorHAnsi" w:hAnsiTheme="minorHAnsi"/>
          <w:spacing w:val="-2"/>
        </w:rPr>
        <w:t xml:space="preserve"> </w:t>
      </w:r>
      <w:r w:rsidRPr="00E95AFA">
        <w:rPr>
          <w:rFonts w:asciiTheme="minorHAnsi" w:hAnsiTheme="minorHAnsi"/>
        </w:rPr>
        <w:t>će Izvršitelj ugovora postići sljedeće rezultate:</w:t>
      </w:r>
    </w:p>
    <w:p w:rsidR="000505DC" w:rsidRPr="00E95AFA" w:rsidRDefault="000505DC" w:rsidP="000505DC">
      <w:pPr>
        <w:rPr>
          <w:rFonts w:asciiTheme="minorHAnsi" w:hAnsiTheme="minorHAnsi"/>
        </w:rPr>
      </w:pPr>
      <w:r w:rsidRPr="00E95AFA">
        <w:rPr>
          <w:rFonts w:asciiTheme="minorHAnsi" w:eastAsia="Candara" w:hAnsiTheme="minorHAnsi" w:cs="Candara"/>
        </w:rPr>
        <w:t>‐</w:t>
      </w:r>
      <w:r w:rsidRPr="00E95AFA">
        <w:rPr>
          <w:rFonts w:asciiTheme="minorHAnsi" w:eastAsia="Candara" w:hAnsiTheme="minorHAnsi" w:cs="Candara"/>
          <w:spacing w:val="5"/>
        </w:rPr>
        <w:t xml:space="preserve"> </w:t>
      </w:r>
      <w:r w:rsidRPr="00E95AFA">
        <w:rPr>
          <w:rFonts w:asciiTheme="minorHAnsi" w:hAnsiTheme="minorHAnsi"/>
        </w:rPr>
        <w:t>učinkovito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vođenje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projekta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provedeno</w:t>
      </w:r>
      <w:r w:rsidRPr="00E95AFA">
        <w:rPr>
          <w:rFonts w:asciiTheme="minorHAnsi" w:hAnsiTheme="minorHAnsi"/>
          <w:spacing w:val="14"/>
        </w:rPr>
        <w:t xml:space="preserve"> </w:t>
      </w:r>
      <w:r w:rsidRPr="00E95AFA">
        <w:rPr>
          <w:rFonts w:asciiTheme="minorHAnsi" w:hAnsiTheme="minorHAnsi"/>
        </w:rPr>
        <w:t>u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potpunoj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sukladnosti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s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ovim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ugovorom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i</w:t>
      </w:r>
      <w:r w:rsidRPr="00E95AFA">
        <w:rPr>
          <w:rFonts w:asciiTheme="minorHAnsi" w:hAnsiTheme="minorHAnsi"/>
          <w:spacing w:val="15"/>
        </w:rPr>
        <w:t xml:space="preserve"> </w:t>
      </w:r>
      <w:r w:rsidRPr="00E95AFA">
        <w:rPr>
          <w:rFonts w:asciiTheme="minorHAnsi" w:hAnsiTheme="minorHAnsi"/>
        </w:rPr>
        <w:t>relevantnim</w:t>
      </w:r>
      <w:r w:rsidRPr="00E95AFA">
        <w:rPr>
          <w:rFonts w:asciiTheme="minorHAnsi" w:hAnsiTheme="minorHAnsi"/>
          <w:spacing w:val="68"/>
        </w:rPr>
        <w:t xml:space="preserve"> </w:t>
      </w:r>
      <w:r w:rsidRPr="00E95AFA">
        <w:rPr>
          <w:rFonts w:asciiTheme="minorHAnsi" w:hAnsiTheme="minorHAnsi"/>
        </w:rPr>
        <w:t>zakonodavstvom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RH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i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EU,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sve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sukladno</w:t>
      </w:r>
      <w:r w:rsidRPr="00E95AFA">
        <w:rPr>
          <w:rFonts w:asciiTheme="minorHAnsi" w:hAnsiTheme="minorHAnsi"/>
          <w:spacing w:val="-10"/>
        </w:rPr>
        <w:t xml:space="preserve"> </w:t>
      </w:r>
      <w:r w:rsidRPr="00E95AFA">
        <w:rPr>
          <w:rFonts w:asciiTheme="minorHAnsi" w:hAnsiTheme="minorHAnsi"/>
        </w:rPr>
        <w:t>parametrima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i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ciljevima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iz</w:t>
      </w:r>
      <w:r w:rsidRPr="00E95AFA">
        <w:rPr>
          <w:rFonts w:asciiTheme="minorHAnsi" w:hAnsiTheme="minorHAnsi"/>
          <w:spacing w:val="-8"/>
        </w:rPr>
        <w:t xml:space="preserve"> </w:t>
      </w:r>
      <w:r w:rsidRPr="00E95AFA">
        <w:rPr>
          <w:rFonts w:asciiTheme="minorHAnsi" w:hAnsiTheme="minorHAnsi"/>
        </w:rPr>
        <w:t>Studije</w:t>
      </w:r>
      <w:r w:rsidRPr="00E95AFA">
        <w:rPr>
          <w:rFonts w:asciiTheme="minorHAnsi" w:hAnsiTheme="minorHAnsi"/>
          <w:spacing w:val="-10"/>
        </w:rPr>
        <w:t xml:space="preserve"> </w:t>
      </w:r>
      <w:r w:rsidRPr="00E95AFA">
        <w:rPr>
          <w:rFonts w:asciiTheme="minorHAnsi" w:hAnsiTheme="minorHAnsi"/>
        </w:rPr>
        <w:t>izvodljivosti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i</w:t>
      </w:r>
      <w:r w:rsidRPr="00E95AFA">
        <w:rPr>
          <w:rFonts w:asciiTheme="minorHAnsi" w:hAnsiTheme="minorHAnsi"/>
          <w:spacing w:val="-9"/>
        </w:rPr>
        <w:t xml:space="preserve"> </w:t>
      </w:r>
      <w:r w:rsidRPr="00E95AFA">
        <w:rPr>
          <w:rFonts w:asciiTheme="minorHAnsi" w:hAnsiTheme="minorHAnsi"/>
        </w:rPr>
        <w:t>Prijavnog</w:t>
      </w:r>
      <w:r w:rsidRPr="00E95AFA">
        <w:rPr>
          <w:rFonts w:asciiTheme="minorHAnsi" w:hAnsiTheme="minorHAnsi"/>
          <w:spacing w:val="-8"/>
        </w:rPr>
        <w:t xml:space="preserve"> </w:t>
      </w:r>
      <w:r w:rsidRPr="00E95AFA">
        <w:rPr>
          <w:rFonts w:asciiTheme="minorHAnsi" w:hAnsiTheme="minorHAnsi"/>
        </w:rPr>
        <w:t>obrasca</w:t>
      </w:r>
      <w:r w:rsidRPr="00E95AFA">
        <w:rPr>
          <w:rFonts w:asciiTheme="minorHAnsi" w:hAnsiTheme="minorHAnsi"/>
          <w:spacing w:val="53"/>
        </w:rPr>
        <w:t xml:space="preserve"> </w:t>
      </w:r>
      <w:r w:rsidRPr="00E95AFA">
        <w:rPr>
          <w:rFonts w:asciiTheme="minorHAnsi" w:hAnsiTheme="minorHAnsi"/>
        </w:rPr>
        <w:t>za sufinanciranje projekta sredstvima EU.</w:t>
      </w:r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C835E0">
      <w:pPr>
        <w:pStyle w:val="Heading3"/>
        <w:rPr>
          <w:lang w:eastAsia="hr-HR"/>
        </w:rPr>
      </w:pPr>
      <w:bookmarkStart w:id="11" w:name="_Toc11226460"/>
      <w:r w:rsidRPr="00E95AFA">
        <w:rPr>
          <w:lang w:eastAsia="hr-HR"/>
        </w:rPr>
        <w:t>Rizici</w:t>
      </w:r>
      <w:bookmarkEnd w:id="11"/>
    </w:p>
    <w:p w:rsidR="00100B80" w:rsidRPr="00E95AFA" w:rsidRDefault="00100B80" w:rsidP="00100B80">
      <w:pPr>
        <w:rPr>
          <w:lang w:eastAsia="hr-HR"/>
        </w:rPr>
      </w:pPr>
    </w:p>
    <w:p w:rsidR="00050564" w:rsidRPr="00E95AFA" w:rsidRDefault="00050564" w:rsidP="00050564">
      <w:r w:rsidRPr="00E95AFA">
        <w:t>U nastavku se navode rizici koje izvršitelj može očekivati tijekom izvršenja ovog ugovora: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Kašnjenja u sufinanciranju;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Kašnjenja i druge poteškoće s postupcima javne nabave za nabavu roba/usluga/radova te postupkom vrednovanja ponuda, te posljedično zakašnjelo potpisivanje ugovora o izvođenju radova/pružanju usluga/nabavi robe koji su predmet projekta;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Kašnjenje uslijed neizvršavanja obveza izvođača, inženjera, izvršitelja usluga, isporučitelja opreme, itd.;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Kašnjenje uslijed loših vremenskih prilika, neočekivanih uvjeta tla, arheoloških nalaza na gradilištu;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Nužnost primjene novog zakonodavstva koja zahtijeva promjene metoda izgradnje ili opremanja;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Ukoliko definirani opseg usluga premašuje raspoloživi proračun i stoga je potrebno ponovno razmotriti prioritete;</w:t>
      </w:r>
    </w:p>
    <w:p w:rsidR="00050564" w:rsidRPr="00E95AFA" w:rsidRDefault="00050564" w:rsidP="00A56D11">
      <w:pPr>
        <w:pStyle w:val="ListParagraph"/>
        <w:numPr>
          <w:ilvl w:val="0"/>
          <w:numId w:val="13"/>
        </w:numPr>
        <w:rPr>
          <w:rFonts w:asciiTheme="minorHAnsi" w:hAnsiTheme="minorHAnsi"/>
          <w:sz w:val="22"/>
        </w:rPr>
      </w:pPr>
      <w:r w:rsidRPr="00E95AFA">
        <w:rPr>
          <w:rFonts w:asciiTheme="minorHAnsi" w:hAnsiTheme="minorHAnsi"/>
          <w:sz w:val="22"/>
        </w:rPr>
        <w:t>Neuspješna suradnja između izvršitelja usluge vođenja projekta i naručitelja, nadzornog inženjera, izvođača radova, izvršitelja usluge promidžbe i vidljivosti i isporučitelja opreme.</w:t>
      </w:r>
    </w:p>
    <w:p w:rsidR="00050564" w:rsidRPr="00E95AFA" w:rsidRDefault="00050564" w:rsidP="00050564">
      <w:r w:rsidRPr="00E95AFA">
        <w:t>Navedeni</w:t>
      </w:r>
      <w:r w:rsidRPr="00E95AFA">
        <w:rPr>
          <w:spacing w:val="8"/>
        </w:rPr>
        <w:t xml:space="preserve"> </w:t>
      </w:r>
      <w:r w:rsidRPr="00E95AFA">
        <w:t>rizici</w:t>
      </w:r>
      <w:r w:rsidRPr="00E95AFA">
        <w:rPr>
          <w:spacing w:val="8"/>
        </w:rPr>
        <w:t xml:space="preserve"> </w:t>
      </w:r>
      <w:r w:rsidRPr="00E95AFA">
        <w:t>su</w:t>
      </w:r>
      <w:r w:rsidRPr="00E95AFA">
        <w:rPr>
          <w:spacing w:val="8"/>
        </w:rPr>
        <w:t xml:space="preserve"> </w:t>
      </w:r>
      <w:r w:rsidRPr="00E95AFA">
        <w:t>većinom</w:t>
      </w:r>
      <w:r w:rsidRPr="00E95AFA">
        <w:rPr>
          <w:spacing w:val="8"/>
        </w:rPr>
        <w:t xml:space="preserve"> </w:t>
      </w:r>
      <w:r w:rsidRPr="00E95AFA">
        <w:t>oni</w:t>
      </w:r>
      <w:r w:rsidRPr="00E95AFA">
        <w:rPr>
          <w:spacing w:val="8"/>
        </w:rPr>
        <w:t xml:space="preserve"> </w:t>
      </w:r>
      <w:r w:rsidRPr="00E95AFA">
        <w:t>rizici</w:t>
      </w:r>
      <w:r w:rsidRPr="00E95AFA">
        <w:rPr>
          <w:spacing w:val="8"/>
        </w:rPr>
        <w:t xml:space="preserve"> </w:t>
      </w:r>
      <w:r w:rsidRPr="00E95AFA">
        <w:t>na</w:t>
      </w:r>
      <w:r w:rsidRPr="00E95AFA">
        <w:rPr>
          <w:spacing w:val="8"/>
        </w:rPr>
        <w:t xml:space="preserve"> </w:t>
      </w:r>
      <w:r w:rsidRPr="00E95AFA">
        <w:t>koje</w:t>
      </w:r>
      <w:r w:rsidRPr="00E95AFA">
        <w:rPr>
          <w:spacing w:val="8"/>
        </w:rPr>
        <w:t xml:space="preserve"> </w:t>
      </w:r>
      <w:r w:rsidRPr="00E95AFA">
        <w:t>izvršitelj</w:t>
      </w:r>
      <w:r w:rsidRPr="00E95AFA">
        <w:rPr>
          <w:spacing w:val="8"/>
        </w:rPr>
        <w:t xml:space="preserve"> </w:t>
      </w:r>
      <w:r w:rsidRPr="00E95AFA">
        <w:t>nema</w:t>
      </w:r>
      <w:r w:rsidRPr="00E95AFA">
        <w:rPr>
          <w:spacing w:val="8"/>
        </w:rPr>
        <w:t xml:space="preserve"> </w:t>
      </w:r>
      <w:r w:rsidRPr="00E95AFA">
        <w:t>utjecaja,</w:t>
      </w:r>
      <w:r w:rsidRPr="00E95AFA">
        <w:rPr>
          <w:spacing w:val="8"/>
        </w:rPr>
        <w:t xml:space="preserve"> </w:t>
      </w:r>
      <w:r w:rsidRPr="00E95AFA">
        <w:t>ali</w:t>
      </w:r>
      <w:r w:rsidRPr="00E95AFA">
        <w:rPr>
          <w:spacing w:val="7"/>
        </w:rPr>
        <w:t xml:space="preserve"> </w:t>
      </w:r>
      <w:r w:rsidRPr="00E95AFA">
        <w:t>kojih</w:t>
      </w:r>
      <w:r w:rsidRPr="00E95AFA">
        <w:rPr>
          <w:spacing w:val="8"/>
        </w:rPr>
        <w:t xml:space="preserve"> </w:t>
      </w:r>
      <w:r w:rsidRPr="00E95AFA">
        <w:t>mora</w:t>
      </w:r>
      <w:r w:rsidRPr="00E95AFA">
        <w:rPr>
          <w:spacing w:val="7"/>
        </w:rPr>
        <w:t xml:space="preserve"> </w:t>
      </w:r>
      <w:r w:rsidRPr="00E95AFA">
        <w:t>biti</w:t>
      </w:r>
      <w:r w:rsidRPr="00E95AFA">
        <w:rPr>
          <w:spacing w:val="7"/>
        </w:rPr>
        <w:t xml:space="preserve"> </w:t>
      </w:r>
      <w:r w:rsidRPr="00E95AFA">
        <w:t>svjestan</w:t>
      </w:r>
      <w:r w:rsidRPr="00E95AFA">
        <w:rPr>
          <w:spacing w:val="8"/>
        </w:rPr>
        <w:t xml:space="preserve"> </w:t>
      </w:r>
      <w:r w:rsidRPr="00E95AFA">
        <w:t>i</w:t>
      </w:r>
      <w:r w:rsidRPr="00E95AFA">
        <w:rPr>
          <w:spacing w:val="8"/>
        </w:rPr>
        <w:t xml:space="preserve"> </w:t>
      </w:r>
      <w:r w:rsidRPr="00E95AFA">
        <w:t>o</w:t>
      </w:r>
      <w:r w:rsidRPr="00E95AFA">
        <w:rPr>
          <w:spacing w:val="7"/>
        </w:rPr>
        <w:t xml:space="preserve"> </w:t>
      </w:r>
      <w:r w:rsidRPr="00E95AFA">
        <w:t>istima</w:t>
      </w:r>
      <w:r w:rsidRPr="00E95AFA">
        <w:rPr>
          <w:spacing w:val="8"/>
        </w:rPr>
        <w:t xml:space="preserve"> </w:t>
      </w:r>
      <w:r w:rsidRPr="00E95AFA">
        <w:t>voditi</w:t>
      </w:r>
      <w:r w:rsidRPr="00E95AFA">
        <w:rPr>
          <w:spacing w:val="44"/>
        </w:rPr>
        <w:t xml:space="preserve"> </w:t>
      </w:r>
      <w:r w:rsidRPr="00E95AFA">
        <w:t>računa prilikom formiranja svoje cijene.</w:t>
      </w:r>
    </w:p>
    <w:p w:rsidR="00050564" w:rsidRPr="00E95AFA" w:rsidRDefault="00050564" w:rsidP="00050564">
      <w:r w:rsidRPr="00E95AFA">
        <w:t>Troškove proizašle iz ovog ugovora o uslugama u potpunosti snosi izvršitelj.</w:t>
      </w:r>
    </w:p>
    <w:p w:rsidR="00050564" w:rsidRPr="00E95AFA" w:rsidRDefault="00050564" w:rsidP="00050564">
      <w:pPr>
        <w:sectPr w:rsidR="00050564" w:rsidRPr="00E95AFA">
          <w:pgSz w:w="11910" w:h="16840"/>
          <w:pgMar w:top="1180" w:right="1240" w:bottom="940" w:left="1260" w:header="746" w:footer="759" w:gutter="0"/>
          <w:cols w:space="720"/>
        </w:sectPr>
      </w:pPr>
    </w:p>
    <w:p w:rsidR="00C835E0" w:rsidRPr="00E95AFA" w:rsidRDefault="00C93138" w:rsidP="00C835E0">
      <w:pPr>
        <w:pStyle w:val="Heading3"/>
        <w:rPr>
          <w:lang w:eastAsia="hr-HR"/>
        </w:rPr>
      </w:pPr>
      <w:bookmarkStart w:id="12" w:name="_Toc11226461"/>
      <w:r w:rsidRPr="00E95AFA">
        <w:rPr>
          <w:lang w:eastAsia="hr-HR"/>
        </w:rPr>
        <w:t>O</w:t>
      </w:r>
      <w:r w:rsidR="00C835E0" w:rsidRPr="00E95AFA">
        <w:rPr>
          <w:lang w:eastAsia="hr-HR"/>
        </w:rPr>
        <w:t>pseg radova i usluga</w:t>
      </w:r>
      <w:bookmarkEnd w:id="12"/>
    </w:p>
    <w:p w:rsidR="00C835E0" w:rsidRPr="00E95AFA" w:rsidRDefault="00C835E0" w:rsidP="00C835E0">
      <w:pPr>
        <w:pStyle w:val="Heading5"/>
        <w:rPr>
          <w:lang w:eastAsia="hr-HR"/>
        </w:rPr>
      </w:pPr>
      <w:bookmarkStart w:id="13" w:name="_Toc11226462"/>
      <w:r w:rsidRPr="00E95AFA">
        <w:rPr>
          <w:lang w:eastAsia="hr-HR"/>
        </w:rPr>
        <w:t>Općenito</w:t>
      </w:r>
      <w:bookmarkEnd w:id="13"/>
    </w:p>
    <w:p w:rsidR="00943A64" w:rsidRPr="00E95AFA" w:rsidRDefault="00943A64" w:rsidP="00943A64">
      <w:pPr>
        <w:pStyle w:val="Heading6"/>
        <w:rPr>
          <w:lang w:eastAsia="hr-HR"/>
        </w:rPr>
      </w:pPr>
      <w:bookmarkStart w:id="14" w:name="_Toc11226463"/>
      <w:r w:rsidRPr="00E95AFA">
        <w:rPr>
          <w:lang w:eastAsia="hr-HR"/>
        </w:rPr>
        <w:t>Opis projekta koji je predmet usluge vođenja projekta</w:t>
      </w:r>
      <w:bookmarkEnd w:id="14"/>
    </w:p>
    <w:p w:rsidR="00DB6396" w:rsidRPr="00E95AFA" w:rsidRDefault="00DB6396" w:rsidP="00DB6396">
      <w:pPr>
        <w:rPr>
          <w:lang w:eastAsia="hr-HR"/>
        </w:rPr>
      </w:pPr>
      <w:r w:rsidRPr="00E95AFA">
        <w:rPr>
          <w:lang w:eastAsia="hr-HR"/>
        </w:rPr>
        <w:t>Projektom  „Sustav odvodnje i pročišćavanja otpadnih voda aglomeracije Ivanec“ obuhvaćeni su sljedeći projektni ugovori (koji će se najvećim dijelom izvoditi paralelno)</w:t>
      </w:r>
      <w:r w:rsidR="00C4320A" w:rsidRPr="00E95AFA">
        <w:rPr>
          <w:lang w:eastAsia="hr-HR"/>
        </w:rPr>
        <w:t>kroz slijedeće aktivnosti</w:t>
      </w:r>
      <w:r w:rsidRPr="00E95AFA">
        <w:rPr>
          <w:lang w:eastAsia="hr-HR"/>
        </w:rPr>
        <w:t>:</w:t>
      </w:r>
    </w:p>
    <w:p w:rsidR="00DB6396" w:rsidRPr="00E95AFA" w:rsidRDefault="00C4320A" w:rsidP="00A56D11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1 - </w:t>
      </w:r>
      <w:r w:rsidR="00447603" w:rsidRPr="00E95AFA">
        <w:rPr>
          <w:b/>
          <w:sz w:val="22"/>
          <w:lang w:eastAsia="hr-HR"/>
        </w:rPr>
        <w:t>Ugovori o radovima za dogradnju i rekonstrukciju sustava odvodnje te sanaciju sustava odvodnje- Aglomeracija Ivanec (FIDIC Crvena knjiga)</w:t>
      </w:r>
    </w:p>
    <w:p w:rsidR="00DB6396" w:rsidRPr="00E95AFA" w:rsidRDefault="00DB6396" w:rsidP="00DB6396">
      <w:pPr>
        <w:pStyle w:val="normalKKP"/>
      </w:pPr>
      <w:r w:rsidRPr="00E95AFA">
        <w:t xml:space="preserve">Studijom izvodljivosti </w:t>
      </w:r>
      <w:r w:rsidRPr="00E95AFA">
        <w:rPr>
          <w:i/>
        </w:rPr>
        <w:t xml:space="preserve">Sustav odvodnje i pročišćavanja otpadnih voda aglomeracije Ivanec </w:t>
      </w:r>
      <w:r w:rsidRPr="00E95AFA">
        <w:t>planirano je provesti postupak nabave za izvođenje radova za:</w:t>
      </w:r>
    </w:p>
    <w:p w:rsidR="00DB6396" w:rsidRPr="00E95AFA" w:rsidRDefault="00DB6396" w:rsidP="00DB6396">
      <w:pPr>
        <w:pStyle w:val="normalKKP"/>
      </w:pPr>
      <w:r w:rsidRPr="00E95AFA">
        <w:t>A: -     Dogradnja i rekonstrukcija sustava odvodnje: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>Izgradnju 30,589 m gravitacijske odvodnje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>Izgradnju 1976 m tlačnih cjevovoda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>Izgradnju 12 CS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>Izgradnja 10 kišnih preljeva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 xml:space="preserve">Izgradnja 3 </w:t>
      </w:r>
      <w:proofErr w:type="spellStart"/>
      <w:r w:rsidRPr="00E95AFA">
        <w:rPr>
          <w:sz w:val="22"/>
        </w:rPr>
        <w:t>retencijskih</w:t>
      </w:r>
      <w:proofErr w:type="spellEnd"/>
      <w:r w:rsidRPr="00E95AFA">
        <w:rPr>
          <w:sz w:val="22"/>
        </w:rPr>
        <w:t xml:space="preserve"> bazena (744m3) 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proofErr w:type="spellStart"/>
      <w:r w:rsidRPr="00E95AFA">
        <w:rPr>
          <w:sz w:val="22"/>
        </w:rPr>
        <w:t>Rekonstrukkcija</w:t>
      </w:r>
      <w:proofErr w:type="spellEnd"/>
      <w:r w:rsidRPr="00E95AFA">
        <w:rPr>
          <w:sz w:val="22"/>
        </w:rPr>
        <w:t xml:space="preserve"> 3186 m gravitacijskih kolektora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>Rekonstrukcija 3 kišna preljeva</w:t>
      </w:r>
    </w:p>
    <w:p w:rsidR="00DB6396" w:rsidRPr="00E95AFA" w:rsidRDefault="00DB6396" w:rsidP="00DB6396"/>
    <w:p w:rsidR="00DB6396" w:rsidRPr="00E95AFA" w:rsidRDefault="00DB6396" w:rsidP="00DB6396">
      <w:pPr>
        <w:pStyle w:val="normalKKP"/>
      </w:pPr>
      <w:r w:rsidRPr="00E95AFA">
        <w:t>B: - Sanacije postojećeg sustava odvodnje:</w:t>
      </w:r>
    </w:p>
    <w:p w:rsidR="00DB6396" w:rsidRPr="00E95AFA" w:rsidRDefault="00DB6396" w:rsidP="00A56D11">
      <w:pPr>
        <w:pStyle w:val="ListParagraph"/>
        <w:numPr>
          <w:ilvl w:val="0"/>
          <w:numId w:val="22"/>
        </w:numPr>
        <w:spacing w:after="0" w:line="240" w:lineRule="auto"/>
        <w:rPr>
          <w:sz w:val="22"/>
        </w:rPr>
      </w:pPr>
      <w:r w:rsidRPr="00E95AFA">
        <w:rPr>
          <w:sz w:val="22"/>
        </w:rPr>
        <w:t xml:space="preserve">Sanacija 4240 m gravitacijskih </w:t>
      </w:r>
      <w:proofErr w:type="spellStart"/>
      <w:r w:rsidRPr="00E95AFA">
        <w:rPr>
          <w:sz w:val="22"/>
        </w:rPr>
        <w:t>cijevovoda</w:t>
      </w:r>
      <w:proofErr w:type="spellEnd"/>
      <w:r w:rsidRPr="00E95AFA">
        <w:rPr>
          <w:sz w:val="22"/>
        </w:rPr>
        <w:t xml:space="preserve"> odvodnje</w:t>
      </w:r>
    </w:p>
    <w:p w:rsidR="00DB6396" w:rsidRPr="00E95AFA" w:rsidRDefault="00DB6396" w:rsidP="00DB6396">
      <w:pPr>
        <w:spacing w:line="240" w:lineRule="auto"/>
      </w:pPr>
    </w:p>
    <w:p w:rsidR="00DB6396" w:rsidRPr="00E95AFA" w:rsidRDefault="00DB6396" w:rsidP="00DB6396">
      <w:pPr>
        <w:spacing w:line="240" w:lineRule="auto"/>
      </w:pPr>
      <w:r w:rsidRPr="00E95AFA">
        <w:t xml:space="preserve">Aktivnost 1 sadrži </w:t>
      </w:r>
      <w:r w:rsidRPr="00E95AFA">
        <w:rPr>
          <w:rFonts w:cs="Tahoma"/>
        </w:rPr>
        <w:t>izradu izvedbenih projekata te projekata izvedenog stanja, provedba testova po dovršetku, uključivo s provedbom tehničkog pregleda, te uklanjanje skrivenih nedostatka u jamstvenom roku, u svemu prema uvjetima ugovora za Građenje za građevinske i inženjerske radove po  projektu Naručitelja (FIDIC Crvena knjiga).</w:t>
      </w:r>
    </w:p>
    <w:p w:rsidR="00DB6396" w:rsidRPr="00E95AFA" w:rsidRDefault="00DB6396" w:rsidP="00DB6396">
      <w:pPr>
        <w:pStyle w:val="normalKKP"/>
        <w:rPr>
          <w:lang w:eastAsia="hr-HR"/>
        </w:rPr>
      </w:pPr>
      <w:r w:rsidRPr="00E95AFA">
        <w:rPr>
          <w:lang w:eastAsia="hr-HR"/>
        </w:rPr>
        <w:t xml:space="preserve">Ukupno pretpostavljeno trajanje Aktivnosti 1 iznosi </w:t>
      </w:r>
      <w:r w:rsidRPr="00E95AFA">
        <w:rPr>
          <w:b/>
          <w:color w:val="215868" w:themeColor="accent5" w:themeShade="80"/>
          <w:lang w:eastAsia="hr-HR"/>
        </w:rPr>
        <w:t>26 mjeseci</w:t>
      </w:r>
      <w:r w:rsidRPr="00E95AFA">
        <w:rPr>
          <w:b/>
          <w:color w:val="1F497D" w:themeColor="text2"/>
          <w:lang w:eastAsia="hr-HR"/>
        </w:rPr>
        <w:t xml:space="preserve"> </w:t>
      </w:r>
      <w:r w:rsidRPr="00E95AFA">
        <w:rPr>
          <w:lang w:eastAsia="hr-HR"/>
        </w:rPr>
        <w:t>(razdoblje građenja, provedbe testova, provođenja tehničkog pregleda, ishođenja uporabne dozvole i preuzimanja radova)</w:t>
      </w:r>
      <w:r w:rsidR="00F420E9">
        <w:rPr>
          <w:lang w:eastAsia="hr-HR"/>
        </w:rPr>
        <w:t>.</w:t>
      </w:r>
    </w:p>
    <w:p w:rsidR="00F420E9" w:rsidRDefault="00F420E9" w:rsidP="00DD3F86">
      <w:pPr>
        <w:rPr>
          <w:b/>
          <w:lang w:eastAsia="hr-HR"/>
        </w:rPr>
      </w:pPr>
    </w:p>
    <w:p w:rsidR="00943A64" w:rsidRPr="00E95AFA" w:rsidRDefault="00C4320A" w:rsidP="00F51EBD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2 - </w:t>
      </w:r>
      <w:r w:rsidR="00447603" w:rsidRPr="00E95AFA">
        <w:rPr>
          <w:b/>
          <w:sz w:val="22"/>
          <w:lang w:eastAsia="hr-HR"/>
        </w:rPr>
        <w:t>Ugovor o radovima i uslugama -Projektiranje i izgradnja I. faze UPOV-a Ivanec (FIDIC Žuta knjiga)</w:t>
      </w: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t>Aktivnost se</w:t>
      </w:r>
      <w:r w:rsidRPr="00E95AFA">
        <w:rPr>
          <w:b/>
          <w:color w:val="1F497D" w:themeColor="text2"/>
        </w:rPr>
        <w:t xml:space="preserve"> </w:t>
      </w:r>
      <w:r w:rsidRPr="00E95AFA">
        <w:rPr>
          <w:lang w:eastAsia="hr-HR"/>
        </w:rPr>
        <w:t>provodi kroz 2 ugovora: ugovor za izvođenje radova i ugovor za provođenje nadzora.</w:t>
      </w: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rPr>
          <w:lang w:eastAsia="hr-HR"/>
        </w:rPr>
        <w:t>Radovi se izvode prema ugovoru o građenju, prema uvjetima ugovora po FIDIC Žutoj knjizi, a dio su kratkoročnog plana investiranja.</w:t>
      </w:r>
    </w:p>
    <w:p w:rsidR="00C4320A" w:rsidRPr="00E95AFA" w:rsidRDefault="00C4320A" w:rsidP="00C4320A">
      <w:pPr>
        <w:pStyle w:val="normalKKP"/>
      </w:pPr>
      <w:r w:rsidRPr="00E95AFA">
        <w:t>Usluge</w:t>
      </w:r>
      <w:r w:rsidRPr="00E95AFA">
        <w:rPr>
          <w:spacing w:val="-4"/>
        </w:rPr>
        <w:t xml:space="preserve"> </w:t>
      </w:r>
      <w:r w:rsidRPr="00E95AFA">
        <w:t>Nadzora</w:t>
      </w:r>
      <w:r w:rsidRPr="00E95AFA">
        <w:rPr>
          <w:spacing w:val="-6"/>
        </w:rPr>
        <w:t xml:space="preserve"> </w:t>
      </w:r>
      <w:r w:rsidRPr="00E95AFA">
        <w:t>detaljno</w:t>
      </w:r>
      <w:r w:rsidRPr="00E95AFA">
        <w:rPr>
          <w:spacing w:val="-6"/>
        </w:rPr>
        <w:t xml:space="preserve"> su</w:t>
      </w:r>
      <w:r w:rsidRPr="00E95AFA">
        <w:rPr>
          <w:spacing w:val="-4"/>
        </w:rPr>
        <w:t xml:space="preserve"> </w:t>
      </w:r>
      <w:r w:rsidRPr="00E95AFA">
        <w:t xml:space="preserve">specificirane kroz </w:t>
      </w:r>
      <w:r w:rsidRPr="00E95AFA">
        <w:rPr>
          <w:color w:val="215868" w:themeColor="accent5" w:themeShade="80"/>
        </w:rPr>
        <w:t>Aktivnost</w:t>
      </w:r>
      <w:r w:rsidRPr="00E95AFA">
        <w:rPr>
          <w:color w:val="215868" w:themeColor="accent5" w:themeShade="80"/>
          <w:spacing w:val="-5"/>
        </w:rPr>
        <w:t xml:space="preserve"> </w:t>
      </w:r>
      <w:r w:rsidRPr="00E95AFA">
        <w:rPr>
          <w:color w:val="215868" w:themeColor="accent5" w:themeShade="80"/>
        </w:rPr>
        <w:t>4</w:t>
      </w:r>
      <w:r w:rsidRPr="00E95AFA">
        <w:t>.</w:t>
      </w:r>
    </w:p>
    <w:p w:rsidR="00C4320A" w:rsidRPr="00E95AFA" w:rsidRDefault="00C4320A" w:rsidP="00C4320A">
      <w:pPr>
        <w:pStyle w:val="normalKKP"/>
      </w:pPr>
      <w:r w:rsidRPr="00E95AFA">
        <w:t xml:space="preserve">Studijom izvodljivosti </w:t>
      </w:r>
      <w:r w:rsidRPr="00E95AFA">
        <w:rPr>
          <w:i/>
        </w:rPr>
        <w:t xml:space="preserve">Sustav odvodnje i pročišćavanja otpadnih voda aglomeracije Ivanec </w:t>
      </w:r>
      <w:r w:rsidRPr="00E95AFA">
        <w:t>planirano je provesti postupak nabave za izvođenje radova UPOV-a za:</w:t>
      </w:r>
    </w:p>
    <w:p w:rsidR="00C4320A" w:rsidRPr="00E95AFA" w:rsidRDefault="00C4320A" w:rsidP="00A56D11">
      <w:pPr>
        <w:pStyle w:val="normalKKP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cs="Calibri"/>
          <w:lang w:eastAsia="hr-HR"/>
        </w:rPr>
      </w:pPr>
      <w:r w:rsidRPr="00E95AFA">
        <w:rPr>
          <w:i/>
        </w:rPr>
        <w:t>Uređaj za pročišćavanje otpadnih voda</w:t>
      </w:r>
      <w:r w:rsidR="00F122C6" w:rsidRPr="00E95AFA">
        <w:rPr>
          <w:i/>
        </w:rPr>
        <w:t xml:space="preserve"> 11 000 ES, III stupanj</w:t>
      </w:r>
    </w:p>
    <w:p w:rsidR="00C4320A" w:rsidRPr="00E95AFA" w:rsidRDefault="00C4320A" w:rsidP="00C4320A">
      <w:pPr>
        <w:pStyle w:val="normalKKP"/>
        <w:ind w:left="1069"/>
        <w:rPr>
          <w:rFonts w:cs="Calibri"/>
          <w:lang w:eastAsia="hr-HR"/>
        </w:rPr>
      </w:pPr>
      <w:r w:rsidRPr="00E95AFA">
        <w:t>(procijenjena vrijednost nabave iznosi: 30.759.000,00</w:t>
      </w:r>
      <w:r w:rsidRPr="00E95AFA">
        <w:rPr>
          <w:rFonts w:cs="Calibri"/>
          <w:bCs/>
          <w:lang w:eastAsia="hr-HR"/>
        </w:rPr>
        <w:t xml:space="preserve"> HRK</w:t>
      </w:r>
      <w:r w:rsidRPr="00E95AFA">
        <w:t xml:space="preserve"> bez PDV-a).</w:t>
      </w: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rPr>
          <w:lang w:eastAsia="hr-HR"/>
        </w:rPr>
        <w:t>Radovi (UPOV) se izvode prema FIDIC-ovim uvjetima ugovora za Postrojenja i projektiranje i građenje za elektrotehničke i strojarske građevine i radove po  projektu Izvođača (FIDIC Žuta knjiga, prvo izdanje 1999., hrvatski prijevod u izdanju Hrvatske udruge konzultanata, Hrvatske komore inženjera građevinarstva i Udruge konzultantskih društava u graditeljstvu objavljen 2014. godine). Predmet radova je i probni rad tj. puštanje postrojenja u pogon, obuka osoblja Naručitelja, dokazivanje traženih parametara u probnom radu i tijekom testova po dovršetku, uključivo provedbe tehničkog pregleda, te otklanjanja skrivenih nedostataka.</w:t>
      </w:r>
    </w:p>
    <w:p w:rsidR="00C4320A" w:rsidRPr="00E95AFA" w:rsidRDefault="00C4320A" w:rsidP="00C4320A">
      <w:pPr>
        <w:pStyle w:val="normalKKP"/>
      </w:pPr>
      <w:r w:rsidRPr="00E95AFA">
        <w:t>Kapacitet predviđenog uređaja za pročišćavanje iznosi 11 000 ES.</w:t>
      </w:r>
      <w:r w:rsidR="00C65442" w:rsidRPr="00E95AFA">
        <w:t>, III stupnja pročišćavanja.</w:t>
      </w:r>
    </w:p>
    <w:p w:rsidR="00C4320A" w:rsidRPr="00E95AFA" w:rsidRDefault="00C4320A" w:rsidP="00C4320A">
      <w:pPr>
        <w:pStyle w:val="normalKKP"/>
      </w:pPr>
      <w:r w:rsidRPr="00E95AFA">
        <w:t xml:space="preserve">Recipijent za pročišćenu otpadnu vodu je rijeka Bednja i to izvan osjetljivog područja. Odabrani tehnološki postupak pročišćavanja otpadnih voda na UPOV je produžena </w:t>
      </w:r>
      <w:proofErr w:type="spellStart"/>
      <w:r w:rsidRPr="00E95AFA">
        <w:t>aeracija</w:t>
      </w:r>
      <w:proofErr w:type="spellEnd"/>
      <w:r w:rsidRPr="00E95AFA">
        <w:t xml:space="preserve"> (aerobna stabilizacija mulja) s </w:t>
      </w:r>
      <w:proofErr w:type="spellStart"/>
      <w:r w:rsidRPr="00E95AFA">
        <w:t>nitrifikacijom</w:t>
      </w:r>
      <w:proofErr w:type="spellEnd"/>
      <w:r w:rsidRPr="00E95AFA">
        <w:t>. Uređaj za pročišćavanje otpadnih voda sastoji se od slijedećih osnovnih građevina/dijelova: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</w:rPr>
      </w:pPr>
      <w:r w:rsidRPr="00E95AFA">
        <w:t>Ulazna crpna stanica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</w:rPr>
      </w:pPr>
      <w:proofErr w:type="spellStart"/>
      <w:r w:rsidRPr="00E95AFA">
        <w:rPr>
          <w:bCs/>
          <w:lang w:val="en-US"/>
        </w:rPr>
        <w:t>Prihvatna</w:t>
      </w:r>
      <w:proofErr w:type="spellEnd"/>
      <w:r w:rsidRPr="00E95AFA">
        <w:rPr>
          <w:bCs/>
          <w:lang w:val="en-US"/>
        </w:rPr>
        <w:t xml:space="preserve"> </w:t>
      </w:r>
      <w:proofErr w:type="spellStart"/>
      <w:r w:rsidRPr="00E95AFA">
        <w:rPr>
          <w:bCs/>
          <w:lang w:val="en-US"/>
        </w:rPr>
        <w:t>stanica</w:t>
      </w:r>
      <w:proofErr w:type="spellEnd"/>
      <w:r w:rsidRPr="00E95AFA">
        <w:rPr>
          <w:bCs/>
          <w:lang w:val="en-US"/>
        </w:rPr>
        <w:t xml:space="preserve"> </w:t>
      </w:r>
      <w:proofErr w:type="spellStart"/>
      <w:r w:rsidRPr="00E95AFA">
        <w:rPr>
          <w:bCs/>
          <w:lang w:val="en-US"/>
        </w:rPr>
        <w:t>za</w:t>
      </w:r>
      <w:proofErr w:type="spellEnd"/>
      <w:r w:rsidRPr="00E95AFA">
        <w:rPr>
          <w:bCs/>
          <w:lang w:val="en-US"/>
        </w:rPr>
        <w:t xml:space="preserve"> </w:t>
      </w:r>
      <w:proofErr w:type="spellStart"/>
      <w:r w:rsidRPr="00E95AFA">
        <w:rPr>
          <w:bCs/>
          <w:lang w:val="en-US"/>
        </w:rPr>
        <w:t>septike</w:t>
      </w:r>
      <w:proofErr w:type="spellEnd"/>
      <w:r w:rsidRPr="00E95AFA">
        <w:rPr>
          <w:bCs/>
        </w:rPr>
        <w:t xml:space="preserve"> 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  <w:lang w:val="pl-PL"/>
        </w:rPr>
      </w:pPr>
      <w:r w:rsidRPr="00E95AFA">
        <w:rPr>
          <w:bCs/>
          <w:lang w:val="pl-PL"/>
        </w:rPr>
        <w:t xml:space="preserve">Zgrada mehaničkog tretmana  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  <w:lang w:val="pl-PL"/>
        </w:rPr>
      </w:pPr>
      <w:r w:rsidRPr="00E95AFA">
        <w:rPr>
          <w:bCs/>
          <w:lang w:val="pl-PL"/>
        </w:rPr>
        <w:t>Egalizacijski spremnik SBR-a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  <w:lang w:val="pl-PL"/>
        </w:rPr>
      </w:pPr>
      <w:r w:rsidRPr="00E95AFA">
        <w:rPr>
          <w:bCs/>
          <w:lang w:val="pl-PL"/>
        </w:rPr>
        <w:t>Upravna zgrada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/>
          <w:bCs/>
          <w:u w:val="single"/>
          <w:lang w:val="pl-PL"/>
        </w:rPr>
      </w:pPr>
      <w:r w:rsidRPr="00E95AFA">
        <w:rPr>
          <w:bCs/>
          <w:lang w:val="pl-PL"/>
        </w:rPr>
        <w:t>Zgrada puhala i doziranje kemikalija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Cs/>
          <w:lang w:val="pl-PL"/>
        </w:rPr>
      </w:pPr>
      <w:r w:rsidRPr="00E95AFA">
        <w:rPr>
          <w:bCs/>
          <w:lang w:val="pl-PL"/>
        </w:rPr>
        <w:t xml:space="preserve">Infrastruktura, servisni i razni mjerno pomoćni objekti (Trafostanica, Objekt za smještaj el. agregata,  </w:t>
      </w:r>
      <w:r w:rsidRPr="00E95AFA">
        <w:t>Mjerač protoke tipa "</w:t>
      </w:r>
      <w:proofErr w:type="spellStart"/>
      <w:r w:rsidRPr="00E95AFA">
        <w:t>Venturi</w:t>
      </w:r>
      <w:proofErr w:type="spellEnd"/>
      <w:r w:rsidRPr="00E95AFA">
        <w:t xml:space="preserve">", </w:t>
      </w:r>
      <w:r w:rsidRPr="00E95AFA">
        <w:rPr>
          <w:bCs/>
          <w:lang w:val="pl-PL"/>
        </w:rPr>
        <w:t>Dozirni bazen na izlazu s uređaja, Upravne prostorije, Objekt pripreme tehnološke vode, Objekt za čišćenje zraka)</w:t>
      </w:r>
    </w:p>
    <w:p w:rsidR="00C4320A" w:rsidRPr="00E95AFA" w:rsidRDefault="00C4320A" w:rsidP="00A56D11">
      <w:pPr>
        <w:pStyle w:val="normalKKP"/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rPr>
          <w:bCs/>
          <w:lang w:val="pl-PL"/>
        </w:rPr>
      </w:pPr>
      <w:r w:rsidRPr="00E95AFA">
        <w:t xml:space="preserve">Razna revizijska okna, </w:t>
      </w:r>
      <w:proofErr w:type="spellStart"/>
      <w:r w:rsidRPr="00E95AFA">
        <w:t>zacjevljenja</w:t>
      </w:r>
      <w:proofErr w:type="spellEnd"/>
      <w:r w:rsidRPr="00E95AFA">
        <w:t>, prometnice, ograda, infrastrukturni priključci i dr.</w:t>
      </w:r>
    </w:p>
    <w:p w:rsidR="00C4320A" w:rsidRPr="00E95AFA" w:rsidRDefault="00C4320A" w:rsidP="00C4320A">
      <w:pPr>
        <w:pStyle w:val="normalKKP"/>
        <w:ind w:left="1069"/>
        <w:rPr>
          <w:rFonts w:cs="Calibri"/>
          <w:color w:val="1F497D" w:themeColor="text2"/>
          <w:lang w:eastAsia="hr-HR"/>
        </w:rPr>
      </w:pP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rPr>
          <w:lang w:eastAsia="hr-HR"/>
        </w:rPr>
        <w:t xml:space="preserve">Ukupno pretpostavljeno trajanje Aktivnosti 2 iznosi </w:t>
      </w:r>
      <w:r w:rsidRPr="00E95AFA">
        <w:rPr>
          <w:b/>
          <w:color w:val="215868" w:themeColor="accent5" w:themeShade="80"/>
          <w:lang w:eastAsia="hr-HR"/>
        </w:rPr>
        <w:t>30 mjeseci</w:t>
      </w:r>
      <w:r w:rsidRPr="00E95AFA">
        <w:rPr>
          <w:b/>
          <w:color w:val="1F497D" w:themeColor="text2"/>
          <w:lang w:eastAsia="hr-HR"/>
        </w:rPr>
        <w:t xml:space="preserve"> </w:t>
      </w:r>
      <w:r w:rsidRPr="00E95AFA">
        <w:rPr>
          <w:lang w:eastAsia="hr-HR"/>
        </w:rPr>
        <w:t>(razdoblje projektiranja, ishođenja dozvola, građenja, provedbe testova i probnog rada, provođenja tehničkog pregleda, ishođenja uporabne dozvole i preuzimanja radova)</w:t>
      </w:r>
      <w:r w:rsidR="00F420E9">
        <w:rPr>
          <w:lang w:eastAsia="hr-HR"/>
        </w:rPr>
        <w:t>.</w:t>
      </w:r>
    </w:p>
    <w:p w:rsidR="00C4320A" w:rsidRPr="00E95AFA" w:rsidRDefault="00C4320A" w:rsidP="00C4320A">
      <w:pPr>
        <w:rPr>
          <w:b/>
          <w:lang w:eastAsia="hr-HR"/>
        </w:rPr>
      </w:pPr>
    </w:p>
    <w:p w:rsidR="00447603" w:rsidRPr="00E95AFA" w:rsidRDefault="00C4320A" w:rsidP="00A56D11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3 - </w:t>
      </w:r>
      <w:r w:rsidR="00DB6396" w:rsidRPr="00E95AFA">
        <w:rPr>
          <w:b/>
          <w:sz w:val="22"/>
          <w:lang w:eastAsia="hr-HR"/>
        </w:rPr>
        <w:t xml:space="preserve">Ugovor o nabavi komunalne opreme za održavanje sustava odvodnje  </w:t>
      </w: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rPr>
          <w:lang w:eastAsia="hr-HR"/>
        </w:rPr>
        <w:t>Predmet je nabava opreme za održavanje vodoopskrbnog i kanalizacijskog sustava:</w:t>
      </w:r>
    </w:p>
    <w:p w:rsidR="00C4320A" w:rsidRPr="00E95AFA" w:rsidRDefault="00C4320A" w:rsidP="00C4320A">
      <w:pPr>
        <w:pStyle w:val="normalKKP"/>
        <w:rPr>
          <w:b/>
          <w:color w:val="1F497D" w:themeColor="text2"/>
        </w:rPr>
      </w:pPr>
    </w:p>
    <w:p w:rsidR="00C4320A" w:rsidRPr="00E95AFA" w:rsidRDefault="00C4320A" w:rsidP="00C4320A">
      <w:pPr>
        <w:pStyle w:val="normalKKP"/>
      </w:pPr>
      <w:r w:rsidRPr="00E95AFA">
        <w:t xml:space="preserve">Studijom izvodljivosti </w:t>
      </w:r>
      <w:r w:rsidRPr="00E95AFA">
        <w:rPr>
          <w:i/>
          <w:color w:val="215868" w:themeColor="accent5" w:themeShade="80"/>
        </w:rPr>
        <w:t xml:space="preserve">Sustav odvodnje i pročišćavanja otpadnih voda aglomeracije Ivanec   </w:t>
      </w:r>
      <w:r w:rsidRPr="00E95AFA">
        <w:rPr>
          <w:i/>
          <w:color w:val="1F497D" w:themeColor="text2"/>
        </w:rPr>
        <w:t xml:space="preserve"> </w:t>
      </w:r>
      <w:r w:rsidRPr="00E95AFA">
        <w:t>planirano je provesti postupak nabave za nabavu opreme:</w:t>
      </w:r>
    </w:p>
    <w:p w:rsidR="00C4320A" w:rsidRPr="00E95AFA" w:rsidRDefault="00C4320A" w:rsidP="00C4320A">
      <w:pPr>
        <w:pStyle w:val="normalKKP"/>
      </w:pPr>
      <w:r w:rsidRPr="00E95AFA">
        <w:rPr>
          <w:b/>
          <w:color w:val="1F497D" w:themeColor="text2"/>
        </w:rPr>
        <w:t xml:space="preserve">- </w:t>
      </w:r>
      <w:r w:rsidRPr="00E95AFA">
        <w:t xml:space="preserve">Ugovor o nabavi opreme za aglomeraciju </w:t>
      </w:r>
      <w:r w:rsidRPr="00E95AFA">
        <w:rPr>
          <w:b/>
        </w:rPr>
        <w:t>Ivanec</w:t>
      </w:r>
      <w:r w:rsidRPr="00E95AFA">
        <w:t>: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>Vozilo sa TV inspekcijskom kamerom sa opremom, 1 kom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>Specijalno vozilo za čišćenje sustava odvodnje (</w:t>
      </w:r>
      <w:proofErr w:type="spellStart"/>
      <w:r w:rsidRPr="00E95AFA">
        <w:rPr>
          <w:rFonts w:cs="Calibri"/>
          <w:color w:val="000000"/>
        </w:rPr>
        <w:t>Kanaločistač</w:t>
      </w:r>
      <w:proofErr w:type="spellEnd"/>
      <w:r w:rsidRPr="00E95AFA">
        <w:rPr>
          <w:rFonts w:cs="Calibri"/>
          <w:color w:val="000000"/>
        </w:rPr>
        <w:t>), 1 kom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>Kamion za pražnjenje i prijevoz sadržaja iz septičkih jama 6 m3, 1 kom</w:t>
      </w:r>
    </w:p>
    <w:p w:rsidR="00C4320A" w:rsidRPr="00E95AFA" w:rsidRDefault="00C4320A" w:rsidP="00C4320A">
      <w:pPr>
        <w:pStyle w:val="normalKKP"/>
        <w:ind w:left="1069"/>
        <w:rPr>
          <w:rFonts w:cs="Calibri"/>
          <w:color w:val="1F497D" w:themeColor="text2"/>
          <w:lang w:eastAsia="hr-HR"/>
        </w:rPr>
      </w:pPr>
      <w:r w:rsidRPr="00E95AFA">
        <w:t>(procijenjena vrijednost nabave iznosi: 4.800.000</w:t>
      </w:r>
      <w:r w:rsidRPr="00E95AFA">
        <w:rPr>
          <w:rFonts w:cs="Calibri"/>
          <w:bCs/>
          <w:lang w:eastAsia="hr-HR"/>
        </w:rPr>
        <w:t xml:space="preserve"> HRK</w:t>
      </w:r>
      <w:r w:rsidRPr="00E95AFA">
        <w:t xml:space="preserve"> bez PDV-a)</w:t>
      </w:r>
    </w:p>
    <w:p w:rsidR="00C4320A" w:rsidRPr="00E95AFA" w:rsidRDefault="00C4320A" w:rsidP="00C4320A">
      <w:pPr>
        <w:pStyle w:val="normalKKP"/>
      </w:pPr>
      <w:r w:rsidRPr="00E95AFA">
        <w:rPr>
          <w:lang w:eastAsia="hr-HR"/>
        </w:rPr>
        <w:t xml:space="preserve">Ukupno pretpostavljeno trajanje Aktivnosti 3 iznosi </w:t>
      </w:r>
      <w:r w:rsidRPr="00E95AFA">
        <w:rPr>
          <w:b/>
          <w:color w:val="215868" w:themeColor="accent5" w:themeShade="80"/>
          <w:lang w:eastAsia="hr-HR"/>
        </w:rPr>
        <w:t>8 mjeseci</w:t>
      </w:r>
      <w:r w:rsidRPr="00E95AFA">
        <w:rPr>
          <w:b/>
          <w:color w:val="1F497D" w:themeColor="text2"/>
          <w:lang w:eastAsia="hr-HR"/>
        </w:rPr>
        <w:t xml:space="preserve"> </w:t>
      </w:r>
      <w:r w:rsidRPr="00E95AFA">
        <w:rPr>
          <w:lang w:eastAsia="hr-HR"/>
        </w:rPr>
        <w:t>(nabava opreme, obuka korisnika i završne aktivnosti)</w:t>
      </w:r>
      <w:r w:rsidR="00F420E9">
        <w:rPr>
          <w:lang w:eastAsia="hr-HR"/>
        </w:rPr>
        <w:t>.</w:t>
      </w:r>
    </w:p>
    <w:p w:rsidR="00C4320A" w:rsidRPr="00E95AFA" w:rsidRDefault="00C4320A" w:rsidP="00C4320A">
      <w:pPr>
        <w:pStyle w:val="normalKKP"/>
        <w:ind w:left="1174"/>
        <w:rPr>
          <w:rFonts w:cs="Calibri"/>
          <w:color w:val="000000"/>
        </w:rPr>
      </w:pPr>
    </w:p>
    <w:p w:rsidR="00DB6396" w:rsidRPr="00E95AFA" w:rsidRDefault="00C4320A" w:rsidP="00A56D11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4 - </w:t>
      </w:r>
      <w:r w:rsidR="00DB6396" w:rsidRPr="00E95AFA">
        <w:rPr>
          <w:b/>
          <w:sz w:val="22"/>
          <w:lang w:eastAsia="hr-HR"/>
        </w:rPr>
        <w:t>Ugovor o Izradi i poboljšanje baze podataka</w:t>
      </w:r>
    </w:p>
    <w:p w:rsidR="00C4320A" w:rsidRPr="00E95AFA" w:rsidRDefault="00C4320A" w:rsidP="00C4320A">
      <w:pPr>
        <w:pStyle w:val="normalKKP"/>
      </w:pPr>
      <w:r w:rsidRPr="00E95AFA">
        <w:t>Usluga upravljanja provedbom Ugovora o Izradi i poboljšanju baze podataka</w:t>
      </w:r>
    </w:p>
    <w:p w:rsidR="00C4320A" w:rsidRPr="00E95AFA" w:rsidRDefault="00C4320A" w:rsidP="00C4320A">
      <w:pPr>
        <w:pStyle w:val="normalKKP"/>
        <w:rPr>
          <w:lang w:eastAsia="hr-HR"/>
        </w:rPr>
      </w:pPr>
      <w:r w:rsidRPr="00E95AFA">
        <w:t xml:space="preserve">Aktivnost se provodi kroz ugovor za nabavu opreme. </w:t>
      </w:r>
      <w:r w:rsidRPr="00E95AFA">
        <w:rPr>
          <w:lang w:eastAsia="hr-HR"/>
        </w:rPr>
        <w:t>Predmet je nabava opreme te izradom i poboljšanjem baze podataka:</w:t>
      </w:r>
    </w:p>
    <w:p w:rsidR="00C4320A" w:rsidRPr="00E95AFA" w:rsidRDefault="00C4320A" w:rsidP="00C4320A">
      <w:pPr>
        <w:pStyle w:val="normalKKP"/>
        <w:ind w:left="1069"/>
        <w:rPr>
          <w:rFonts w:cs="Calibri"/>
          <w:color w:val="1F497D" w:themeColor="text2"/>
          <w:lang w:eastAsia="hr-HR"/>
        </w:rPr>
      </w:pPr>
      <w:r w:rsidRPr="00E95AFA">
        <w:rPr>
          <w:i/>
          <w:color w:val="1F497D" w:themeColor="text2"/>
        </w:rPr>
        <w:t xml:space="preserve"> </w:t>
      </w:r>
      <w:r w:rsidRPr="00E95AFA">
        <w:t>(procijenjena vrijednost nabave iznosi: 975.000</w:t>
      </w:r>
      <w:r w:rsidRPr="00E95AFA">
        <w:rPr>
          <w:rFonts w:cs="Calibri"/>
          <w:bCs/>
          <w:lang w:eastAsia="hr-HR"/>
        </w:rPr>
        <w:t xml:space="preserve"> HRK</w:t>
      </w:r>
      <w:r w:rsidRPr="00E95AFA">
        <w:t xml:space="preserve"> bez PDV-a).</w:t>
      </w:r>
    </w:p>
    <w:p w:rsidR="00C4320A" w:rsidRPr="00E95AFA" w:rsidRDefault="00C4320A" w:rsidP="00C4320A">
      <w:pPr>
        <w:pStyle w:val="normalKKP"/>
      </w:pPr>
      <w:r w:rsidRPr="00E95AFA">
        <w:rPr>
          <w:b/>
          <w:color w:val="1F497D" w:themeColor="text2"/>
        </w:rPr>
        <w:t xml:space="preserve">- </w:t>
      </w:r>
      <w:r w:rsidRPr="00E95AFA">
        <w:t xml:space="preserve">Ugovor o nabavi opreme- GIS za aglomeraciju </w:t>
      </w:r>
      <w:r w:rsidRPr="00E95AFA">
        <w:rPr>
          <w:b/>
        </w:rPr>
        <w:t>Ivanec</w:t>
      </w:r>
      <w:r w:rsidRPr="00E95AFA">
        <w:t>: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 xml:space="preserve">Nabava GIS </w:t>
      </w:r>
      <w:proofErr w:type="spellStart"/>
      <w:r w:rsidRPr="00E95AFA">
        <w:rPr>
          <w:rFonts w:cs="Calibri"/>
          <w:color w:val="000000"/>
        </w:rPr>
        <w:t>software</w:t>
      </w:r>
      <w:proofErr w:type="spellEnd"/>
      <w:r w:rsidRPr="00E95AFA">
        <w:rPr>
          <w:rFonts w:cs="Calibri"/>
          <w:color w:val="000000"/>
        </w:rPr>
        <w:t>-a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 xml:space="preserve">Nabava GIS </w:t>
      </w:r>
      <w:proofErr w:type="spellStart"/>
      <w:r w:rsidRPr="00E95AFA">
        <w:rPr>
          <w:rFonts w:cs="Calibri"/>
          <w:color w:val="000000"/>
        </w:rPr>
        <w:t>hardware</w:t>
      </w:r>
      <w:proofErr w:type="spellEnd"/>
      <w:r w:rsidRPr="00E95AFA">
        <w:rPr>
          <w:rFonts w:cs="Calibri"/>
          <w:color w:val="000000"/>
        </w:rPr>
        <w:t>-a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>GIS obuka</w:t>
      </w:r>
    </w:p>
    <w:p w:rsidR="00C4320A" w:rsidRPr="00E95AFA" w:rsidRDefault="00C4320A" w:rsidP="00A56D11">
      <w:pPr>
        <w:pStyle w:val="normalKKP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cs="Calibri"/>
          <w:color w:val="000000"/>
        </w:rPr>
      </w:pPr>
      <w:r w:rsidRPr="00E95AFA">
        <w:rPr>
          <w:rFonts w:cs="Calibri"/>
          <w:color w:val="000000"/>
        </w:rPr>
        <w:t>Izrada katastra postojeće kanalizacijske mreže (35.000 m)</w:t>
      </w:r>
    </w:p>
    <w:p w:rsidR="00C4320A" w:rsidRPr="00E95AFA" w:rsidRDefault="00C4320A" w:rsidP="00C4320A">
      <w:pPr>
        <w:pStyle w:val="normalKKP"/>
      </w:pPr>
      <w:r w:rsidRPr="00E95AFA">
        <w:rPr>
          <w:lang w:eastAsia="hr-HR"/>
        </w:rPr>
        <w:t xml:space="preserve">Ukupno pretpostavljeno trajanje Aktivnosti 4 iznosi </w:t>
      </w:r>
      <w:r w:rsidRPr="00E95AFA">
        <w:rPr>
          <w:b/>
          <w:color w:val="215868" w:themeColor="accent5" w:themeShade="80"/>
          <w:lang w:eastAsia="hr-HR"/>
        </w:rPr>
        <w:t>8 mjeseci</w:t>
      </w:r>
      <w:r w:rsidRPr="00E95AFA">
        <w:rPr>
          <w:b/>
          <w:color w:val="1F497D" w:themeColor="text2"/>
          <w:lang w:eastAsia="hr-HR"/>
        </w:rPr>
        <w:t xml:space="preserve"> </w:t>
      </w:r>
      <w:r w:rsidRPr="00E95AFA">
        <w:rPr>
          <w:lang w:eastAsia="hr-HR"/>
        </w:rPr>
        <w:t>(nabava opreme  i izrada baze podataka, obuka korisnika i završne aktivnosti)</w:t>
      </w:r>
      <w:r w:rsidR="00F420E9">
        <w:rPr>
          <w:lang w:eastAsia="hr-HR"/>
        </w:rPr>
        <w:t>.</w:t>
      </w:r>
    </w:p>
    <w:p w:rsidR="00C4320A" w:rsidRPr="00E95AFA" w:rsidRDefault="00C4320A" w:rsidP="00C4320A">
      <w:pPr>
        <w:rPr>
          <w:b/>
          <w:lang w:eastAsia="hr-HR"/>
        </w:rPr>
      </w:pPr>
    </w:p>
    <w:p w:rsidR="00DB6396" w:rsidRPr="00E95AFA" w:rsidRDefault="00C4320A" w:rsidP="00A56D11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5 - </w:t>
      </w:r>
      <w:r w:rsidR="00DB6396" w:rsidRPr="00E95AFA">
        <w:rPr>
          <w:b/>
          <w:sz w:val="22"/>
          <w:lang w:eastAsia="hr-HR"/>
        </w:rPr>
        <w:t>Ugovor o nadzoru nad izvođenjem radova (Nadzor za aktivnosti 1 i 2)</w:t>
      </w:r>
    </w:p>
    <w:p w:rsidR="009E06AA" w:rsidRPr="00E95AFA" w:rsidRDefault="009E06AA" w:rsidP="009E06AA">
      <w:pPr>
        <w:pStyle w:val="normalKKP"/>
        <w:autoSpaceDE w:val="0"/>
        <w:autoSpaceDN w:val="0"/>
        <w:adjustRightInd w:val="0"/>
        <w:spacing w:after="0" w:line="240" w:lineRule="auto"/>
        <w:ind w:left="1069"/>
      </w:pPr>
      <w:r w:rsidRPr="00E95AFA">
        <w:rPr>
          <w:i/>
          <w:color w:val="215868" w:themeColor="accent5" w:themeShade="80"/>
        </w:rPr>
        <w:t xml:space="preserve"> </w:t>
      </w:r>
      <w:r w:rsidRPr="00E95AFA">
        <w:rPr>
          <w:color w:val="215868" w:themeColor="accent5" w:themeShade="80"/>
        </w:rPr>
        <w:t>(</w:t>
      </w:r>
      <w:r w:rsidRPr="00E95AFA">
        <w:t xml:space="preserve">procijenjena vrijednost nabave iznosi: 5.043.500 </w:t>
      </w:r>
      <w:r w:rsidRPr="00E95AFA">
        <w:rPr>
          <w:rFonts w:cs="Calibri"/>
          <w:bCs/>
          <w:lang w:eastAsia="hr-HR"/>
        </w:rPr>
        <w:t xml:space="preserve"> HRK</w:t>
      </w:r>
      <w:r w:rsidRPr="00E95AFA">
        <w:t xml:space="preserve"> bez PDV-a).</w:t>
      </w:r>
    </w:p>
    <w:p w:rsidR="00BA7273" w:rsidRPr="00E95AFA" w:rsidRDefault="00BA7273" w:rsidP="009E06AA">
      <w:pPr>
        <w:pStyle w:val="normalKKP"/>
        <w:autoSpaceDE w:val="0"/>
        <w:autoSpaceDN w:val="0"/>
        <w:adjustRightInd w:val="0"/>
        <w:spacing w:after="0" w:line="240" w:lineRule="auto"/>
        <w:ind w:left="1069"/>
        <w:rPr>
          <w:rFonts w:cs="Calibri"/>
          <w:color w:val="1F497D" w:themeColor="text2"/>
          <w:lang w:eastAsia="hr-HR"/>
        </w:rPr>
      </w:pPr>
    </w:p>
    <w:p w:rsidR="00BA7273" w:rsidRPr="00E95AFA" w:rsidRDefault="00BA7273" w:rsidP="00BA7273">
      <w:pPr>
        <w:rPr>
          <w:lang w:eastAsia="hr-HR"/>
        </w:rPr>
      </w:pPr>
      <w:r w:rsidRPr="00E95AFA">
        <w:rPr>
          <w:lang w:eastAsia="hr-HR"/>
        </w:rPr>
        <w:t>Usluga nadzora obuhvaća:</w:t>
      </w:r>
    </w:p>
    <w:p w:rsidR="009E06AA" w:rsidRPr="00E95AFA" w:rsidRDefault="009E06AA" w:rsidP="00A56D11">
      <w:pPr>
        <w:pStyle w:val="normalKKP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hr-HR"/>
        </w:rPr>
      </w:pPr>
      <w:r w:rsidRPr="00E95AFA">
        <w:rPr>
          <w:lang w:eastAsia="hr-HR"/>
        </w:rPr>
        <w:t>administriranje, odnosno izvršavanje uloge Inženjera, unutar ugovora o građenju prema Općim i Posebnim uvjetima ugovora o građenju za građevinske i inženjerske radove po  projektom Naručitelja (FIDIC Crvena knjiga, prvo izdanje 1999), hrvatski prijevod u izdanju Hrvatske udruge konzultanata, Hrvatske komore inženjera građevinarstva i Udruge konzultantskih društava u graditeljstvu objavljen 2014. godine.</w:t>
      </w:r>
    </w:p>
    <w:p w:rsidR="009E06AA" w:rsidRPr="00E95AFA" w:rsidRDefault="009E06AA" w:rsidP="00A56D11">
      <w:pPr>
        <w:pStyle w:val="normalKKP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hr-HR"/>
        </w:rPr>
      </w:pPr>
      <w:r w:rsidRPr="00E95AFA">
        <w:rPr>
          <w:lang w:eastAsia="hr-HR"/>
        </w:rPr>
        <w:t>administriranje, odnosno izvršavanje uloge Inženjera, unutar ugovora o projektiranju i građenju prema FIDIC-ovim Općim i posebnim uvjetima ugovora za postrojenja i projektiranje i građenje za elektrotehničke i strojarske građevinske i inženjerske radove po  projektom izvođača - tzv. izdanje nove FIDIC Žute knjige, prvo izdanje 1999. godine, hrvatski prijevod objavljen 2014. godine.</w:t>
      </w:r>
    </w:p>
    <w:p w:rsidR="009E06AA" w:rsidRPr="00E95AFA" w:rsidRDefault="009E06AA" w:rsidP="00A56D11">
      <w:pPr>
        <w:pStyle w:val="normalKKP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hr-HR"/>
        </w:rPr>
      </w:pPr>
      <w:r w:rsidRPr="00E95AFA">
        <w:rPr>
          <w:lang w:eastAsia="hr-HR"/>
        </w:rPr>
        <w:t xml:space="preserve">stručni nadzor nad izvođenjem radova u smislu Zakona o gradnji (NN 153/13, 20/17, 39/19) i ostalih primjenjivih zakonskih i </w:t>
      </w:r>
      <w:proofErr w:type="spellStart"/>
      <w:r w:rsidRPr="00E95AFA">
        <w:rPr>
          <w:lang w:eastAsia="hr-HR"/>
        </w:rPr>
        <w:t>podzakonskih</w:t>
      </w:r>
      <w:proofErr w:type="spellEnd"/>
      <w:r w:rsidRPr="00E95AFA">
        <w:rPr>
          <w:lang w:eastAsia="hr-HR"/>
        </w:rPr>
        <w:t xml:space="preserve"> akata,</w:t>
      </w:r>
    </w:p>
    <w:p w:rsidR="009E06AA" w:rsidRPr="00E95AFA" w:rsidRDefault="009E06AA" w:rsidP="00A56D11">
      <w:pPr>
        <w:pStyle w:val="normalKKP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hr-HR"/>
        </w:rPr>
      </w:pPr>
      <w:r w:rsidRPr="00EA7A81">
        <w:rPr>
          <w:lang w:eastAsia="hr-HR"/>
        </w:rPr>
        <w:t>usluge Koordinatora zaštite na radu prema Zakonu u zaštiti na radu (NN 71/14</w:t>
      </w:r>
      <w:r w:rsidR="00EA7A81" w:rsidRPr="00EA7A81">
        <w:rPr>
          <w:lang w:eastAsia="hr-HR"/>
        </w:rPr>
        <w:t xml:space="preserve">, </w:t>
      </w:r>
      <w:r w:rsidR="00EA7A81" w:rsidRPr="00EA7A81">
        <w:t>NN 71/14,</w:t>
      </w:r>
      <w:r w:rsidR="00EA7A81" w:rsidRPr="00EA7A81">
        <w:t xml:space="preserve"> NN</w:t>
      </w:r>
      <w:r w:rsidR="00EA7A81" w:rsidRPr="004C73BC">
        <w:t xml:space="preserve"> 118/14,</w:t>
      </w:r>
      <w:r w:rsidR="00EA7A81">
        <w:t xml:space="preserve"> NN</w:t>
      </w:r>
      <w:r w:rsidR="00EA7A81" w:rsidRPr="004C73BC">
        <w:t xml:space="preserve"> 154/14 ,</w:t>
      </w:r>
      <w:r w:rsidR="00EA7A81">
        <w:t xml:space="preserve"> NN</w:t>
      </w:r>
      <w:r w:rsidR="00EA7A81" w:rsidRPr="004C73BC">
        <w:t xml:space="preserve"> 94/18,</w:t>
      </w:r>
      <w:r w:rsidR="00EA7A81">
        <w:t xml:space="preserve"> NN</w:t>
      </w:r>
      <w:r w:rsidR="00EA7A81" w:rsidRPr="004C73BC">
        <w:t xml:space="preserve"> 96/18</w:t>
      </w:r>
      <w:r w:rsidRPr="00E95AFA">
        <w:rPr>
          <w:lang w:eastAsia="hr-HR"/>
        </w:rPr>
        <w:t xml:space="preserve">) i Pravilniku o zaštiti na radu na privremenim ili pokretnim gradilištima (NN </w:t>
      </w:r>
      <w:r w:rsidR="00EA7A81">
        <w:rPr>
          <w:lang w:eastAsia="hr-HR"/>
        </w:rPr>
        <w:t>48/18</w:t>
      </w:r>
      <w:r w:rsidRPr="00E95AFA">
        <w:rPr>
          <w:lang w:eastAsia="hr-HR"/>
        </w:rPr>
        <w:t>).</w:t>
      </w:r>
    </w:p>
    <w:p w:rsidR="009E06AA" w:rsidRPr="00E95AFA" w:rsidRDefault="009E06AA" w:rsidP="00A56D11">
      <w:pPr>
        <w:pStyle w:val="normalKKP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lang w:eastAsia="hr-HR"/>
        </w:rPr>
      </w:pPr>
      <w:r w:rsidRPr="00E95AFA">
        <w:rPr>
          <w:lang w:eastAsia="hr-HR"/>
        </w:rPr>
        <w:t xml:space="preserve">tehnološki nadzor nad dokazivanjem svih traženih performansi </w:t>
      </w:r>
      <w:r w:rsidR="00BA7273" w:rsidRPr="00E95AFA">
        <w:rPr>
          <w:lang w:eastAsia="hr-HR"/>
        </w:rPr>
        <w:t>UPOV-a</w:t>
      </w:r>
      <w:r w:rsidRPr="00E95AFA">
        <w:rPr>
          <w:lang w:eastAsia="hr-HR"/>
        </w:rPr>
        <w:t>, uključujući razdoblje građenja, Testove po dovršetku i Testove nakon dovršetka,</w:t>
      </w:r>
    </w:p>
    <w:p w:rsidR="00F420E9" w:rsidRDefault="009E06AA" w:rsidP="00F420E9">
      <w:pPr>
        <w:pStyle w:val="normalKKP"/>
        <w:rPr>
          <w:b/>
          <w:color w:val="215868" w:themeColor="accent5" w:themeShade="80"/>
          <w:lang w:eastAsia="hr-HR"/>
        </w:rPr>
      </w:pPr>
      <w:r w:rsidRPr="00E95AFA">
        <w:rPr>
          <w:lang w:eastAsia="hr-HR"/>
        </w:rPr>
        <w:t xml:space="preserve">Ukupno pretpostavljeno trajanje Aktivnosti 5 iznosi </w:t>
      </w:r>
      <w:r w:rsidRPr="00E95AFA">
        <w:rPr>
          <w:b/>
          <w:color w:val="215868" w:themeColor="accent5" w:themeShade="80"/>
          <w:lang w:eastAsia="hr-HR"/>
        </w:rPr>
        <w:t>33 mjeseca</w:t>
      </w:r>
      <w:r w:rsidR="00F420E9">
        <w:rPr>
          <w:b/>
          <w:color w:val="215868" w:themeColor="accent5" w:themeShade="80"/>
          <w:lang w:eastAsia="hr-HR"/>
        </w:rPr>
        <w:t>.</w:t>
      </w:r>
    </w:p>
    <w:p w:rsidR="00C4320A" w:rsidRDefault="00F420E9" w:rsidP="00F420E9">
      <w:pPr>
        <w:pStyle w:val="normalKKP"/>
        <w:rPr>
          <w:b/>
          <w:lang w:eastAsia="hr-HR"/>
        </w:rPr>
      </w:pPr>
      <w:r w:rsidRPr="00E95AFA">
        <w:rPr>
          <w:b/>
          <w:lang w:eastAsia="hr-HR"/>
        </w:rPr>
        <w:t xml:space="preserve"> </w:t>
      </w:r>
    </w:p>
    <w:p w:rsidR="00F51EBD" w:rsidRDefault="00F51EBD" w:rsidP="00F420E9">
      <w:pPr>
        <w:pStyle w:val="normalKKP"/>
        <w:rPr>
          <w:b/>
          <w:lang w:eastAsia="hr-HR"/>
        </w:rPr>
      </w:pPr>
    </w:p>
    <w:p w:rsidR="00F51EBD" w:rsidRPr="00E95AFA" w:rsidRDefault="00F51EBD" w:rsidP="00F420E9">
      <w:pPr>
        <w:pStyle w:val="normalKKP"/>
        <w:rPr>
          <w:b/>
          <w:lang w:eastAsia="hr-HR"/>
        </w:rPr>
      </w:pPr>
    </w:p>
    <w:p w:rsidR="00DB6396" w:rsidRPr="00E95AFA" w:rsidRDefault="00BA7273" w:rsidP="00A56D11">
      <w:pPr>
        <w:pStyle w:val="ListParagraph"/>
        <w:numPr>
          <w:ilvl w:val="0"/>
          <w:numId w:val="21"/>
        </w:numPr>
        <w:rPr>
          <w:b/>
          <w:sz w:val="22"/>
          <w:lang w:eastAsia="hr-HR"/>
        </w:rPr>
      </w:pPr>
      <w:r w:rsidRPr="00E95AFA">
        <w:rPr>
          <w:b/>
          <w:sz w:val="22"/>
          <w:lang w:eastAsia="hr-HR"/>
        </w:rPr>
        <w:t xml:space="preserve">Aktivnost 6 - </w:t>
      </w:r>
      <w:r w:rsidR="00DB6396" w:rsidRPr="00E95AFA">
        <w:rPr>
          <w:b/>
          <w:sz w:val="22"/>
          <w:lang w:eastAsia="hr-HR"/>
        </w:rPr>
        <w:t xml:space="preserve">Ugovor za  uslugu  informiranja  i  vidljivosti  </w:t>
      </w:r>
    </w:p>
    <w:p w:rsidR="0022497C" w:rsidRPr="00E95AFA" w:rsidRDefault="0022497C" w:rsidP="0022497C">
      <w:pPr>
        <w:pStyle w:val="normalKKP"/>
        <w:rPr>
          <w:lang w:eastAsia="hr-HR"/>
        </w:rPr>
      </w:pPr>
      <w:r w:rsidRPr="00E95AFA">
        <w:rPr>
          <w:lang w:eastAsia="hr-HR"/>
        </w:rPr>
        <w:t>Mjere informiranja i vidljivosti projekta usmjerene su informiranju: korisnika, javnosti te medija o</w:t>
      </w:r>
    </w:p>
    <w:p w:rsidR="0022497C" w:rsidRPr="00E95AFA" w:rsidRDefault="0022497C" w:rsidP="0022497C">
      <w:pPr>
        <w:pStyle w:val="normalKKP"/>
        <w:rPr>
          <w:lang w:eastAsia="hr-HR"/>
        </w:rPr>
      </w:pPr>
      <w:r w:rsidRPr="00E95AFA">
        <w:rPr>
          <w:lang w:eastAsia="hr-HR"/>
        </w:rPr>
        <w:t>projektu koji se financira iz fondova Europske Unije, sve prema Uputama za korisnike sredstava -</w:t>
      </w:r>
    </w:p>
    <w:p w:rsidR="0022497C" w:rsidRPr="00E95AFA" w:rsidRDefault="0022497C" w:rsidP="0022497C">
      <w:pPr>
        <w:pStyle w:val="normalKKP"/>
        <w:rPr>
          <w:lang w:eastAsia="hr-HR"/>
        </w:rPr>
      </w:pPr>
      <w:r w:rsidRPr="00E95AFA">
        <w:rPr>
          <w:lang w:eastAsia="hr-HR"/>
        </w:rPr>
        <w:t xml:space="preserve">Informiranje i vidljivost projekata financiranih iz strukturnih i Kohezijskog fonda 2014-2020. </w:t>
      </w:r>
    </w:p>
    <w:p w:rsidR="0022497C" w:rsidRPr="00E95AFA" w:rsidRDefault="0022497C" w:rsidP="0022497C">
      <w:pPr>
        <w:pStyle w:val="normalKKP"/>
        <w:ind w:left="1069"/>
        <w:rPr>
          <w:rFonts w:cs="Calibri"/>
          <w:color w:val="1F497D" w:themeColor="text2"/>
          <w:lang w:eastAsia="hr-HR"/>
        </w:rPr>
      </w:pPr>
      <w:r w:rsidRPr="00E95AFA">
        <w:t xml:space="preserve"> (</w:t>
      </w:r>
      <w:proofErr w:type="spellStart"/>
      <w:r w:rsidRPr="00E95AFA">
        <w:t>procjenjena</w:t>
      </w:r>
      <w:proofErr w:type="spellEnd"/>
      <w:r w:rsidRPr="00E95AFA">
        <w:t xml:space="preserve"> vrijednost nabave iznosi: 604.900 </w:t>
      </w:r>
      <w:r w:rsidRPr="00E95AFA">
        <w:rPr>
          <w:rFonts w:cs="Calibri"/>
          <w:bCs/>
          <w:lang w:eastAsia="hr-HR"/>
        </w:rPr>
        <w:t xml:space="preserve"> HRK</w:t>
      </w:r>
      <w:r w:rsidRPr="00E95AFA">
        <w:t xml:space="preserve"> bez PDV-a).</w:t>
      </w:r>
    </w:p>
    <w:p w:rsidR="0022497C" w:rsidRPr="00E95AFA" w:rsidRDefault="0022497C" w:rsidP="0022497C">
      <w:pPr>
        <w:pStyle w:val="normalKKP"/>
      </w:pPr>
      <w:r w:rsidRPr="00E95AFA">
        <w:rPr>
          <w:color w:val="215868" w:themeColor="accent5" w:themeShade="80"/>
        </w:rPr>
        <w:t xml:space="preserve">Aktivnost 6 </w:t>
      </w:r>
      <w:r w:rsidRPr="00E95AFA">
        <w:t>uključuje: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Postavljanje privremene ploče za označavanje gradilišta te trajne ploče za vidljivost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Izrada Internet stranica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Izjave za javnost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Konferencije za medije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Događaje za informiranje i edukaciju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Publikacije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Naljepnice za vozila i opremu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Izradu fotografija</w:t>
      </w:r>
    </w:p>
    <w:p w:rsidR="0022497C" w:rsidRPr="00E95AFA" w:rsidRDefault="0022497C" w:rsidP="00A56D11">
      <w:pPr>
        <w:pStyle w:val="normalKKP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</w:pPr>
      <w:r w:rsidRPr="00E95AFA">
        <w:t>Audio-vizualna produkcija.</w:t>
      </w:r>
    </w:p>
    <w:p w:rsidR="0022497C" w:rsidRDefault="0022497C" w:rsidP="0022497C">
      <w:pPr>
        <w:pStyle w:val="normalKKP"/>
        <w:rPr>
          <w:lang w:eastAsia="hr-HR"/>
        </w:rPr>
      </w:pPr>
    </w:p>
    <w:p w:rsidR="0022497C" w:rsidRPr="00E95AFA" w:rsidRDefault="0022497C" w:rsidP="0022497C">
      <w:pPr>
        <w:pStyle w:val="normalKKP"/>
        <w:rPr>
          <w:lang w:eastAsia="hr-HR"/>
        </w:rPr>
      </w:pPr>
      <w:r w:rsidRPr="00E95AFA">
        <w:rPr>
          <w:lang w:eastAsia="hr-HR"/>
        </w:rPr>
        <w:t>Sve mjere informiranja i vidljivosti za ovaj projekt moraju biti na hrvatskom jeziku.</w:t>
      </w:r>
    </w:p>
    <w:p w:rsidR="0022497C" w:rsidRPr="00E95AFA" w:rsidRDefault="0022497C" w:rsidP="0022497C">
      <w:pPr>
        <w:pStyle w:val="normalKKP"/>
        <w:rPr>
          <w:lang w:eastAsia="hr-HR"/>
        </w:rPr>
      </w:pPr>
      <w:r w:rsidRPr="00E95AFA">
        <w:rPr>
          <w:lang w:eastAsia="hr-HR"/>
        </w:rPr>
        <w:t xml:space="preserve">Ukupno pretpostavljeno trajanje Aktivnosti 6 iznosi </w:t>
      </w:r>
      <w:r w:rsidRPr="00E95AFA">
        <w:rPr>
          <w:b/>
          <w:color w:val="215868" w:themeColor="accent5" w:themeShade="80"/>
          <w:lang w:eastAsia="hr-HR"/>
        </w:rPr>
        <w:t>33 mjeseca</w:t>
      </w:r>
      <w:r w:rsidR="00F420E9">
        <w:rPr>
          <w:lang w:eastAsia="hr-HR"/>
        </w:rPr>
        <w:t>.</w:t>
      </w:r>
    </w:p>
    <w:p w:rsidR="00943A64" w:rsidRPr="00E95AFA" w:rsidRDefault="00943A64" w:rsidP="00943A64">
      <w:pPr>
        <w:rPr>
          <w:lang w:eastAsia="hr-HR"/>
        </w:rPr>
      </w:pPr>
    </w:p>
    <w:p w:rsidR="00943A64" w:rsidRPr="00E95AFA" w:rsidRDefault="00943A64" w:rsidP="00943A64">
      <w:pPr>
        <w:pStyle w:val="Heading6"/>
        <w:rPr>
          <w:lang w:eastAsia="hr-HR"/>
        </w:rPr>
      </w:pPr>
      <w:bookmarkStart w:id="15" w:name="_Toc11226464"/>
      <w:r w:rsidRPr="00E95AFA">
        <w:t>Područje</w:t>
      </w:r>
      <w:r w:rsidRPr="00E95AFA">
        <w:rPr>
          <w:spacing w:val="-13"/>
        </w:rPr>
        <w:t xml:space="preserve"> </w:t>
      </w:r>
      <w:r w:rsidRPr="00E95AFA">
        <w:rPr>
          <w:spacing w:val="-1"/>
        </w:rPr>
        <w:t>obuhvata</w:t>
      </w:r>
      <w:r w:rsidRPr="00E95AFA">
        <w:rPr>
          <w:spacing w:val="-12"/>
        </w:rPr>
        <w:t xml:space="preserve"> </w:t>
      </w:r>
      <w:r w:rsidRPr="00E95AFA">
        <w:t>projekta</w:t>
      </w:r>
      <w:bookmarkEnd w:id="15"/>
    </w:p>
    <w:p w:rsidR="00C835E0" w:rsidRPr="00E95AFA" w:rsidRDefault="00C835E0" w:rsidP="00C835E0">
      <w:pPr>
        <w:pStyle w:val="Heading5"/>
        <w:rPr>
          <w:lang w:eastAsia="hr-HR"/>
        </w:rPr>
      </w:pPr>
      <w:bookmarkStart w:id="16" w:name="_Toc11226465"/>
      <w:r w:rsidRPr="00E95AFA">
        <w:rPr>
          <w:lang w:eastAsia="hr-HR"/>
        </w:rPr>
        <w:t>Detaljan opis obveza Izvršitelja</w:t>
      </w:r>
      <w:bookmarkEnd w:id="16"/>
    </w:p>
    <w:p w:rsidR="00512B64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Izvršitelj će pružiti uslugu vođenja projekta poštujući zahtjeve hrvatskog i europskog zakonodavstva, te u skladu s obvezama ugovora o sufinanciranju.</w:t>
      </w:r>
    </w:p>
    <w:p w:rsidR="00512B64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Izvršitelj će profesionalno i sukladno propisima i pravilima struke pružati sve usluge (i ako nisu izričito navedene u ugovoru) koje su potrebne za ispunjenje svrhe ovog ugovora ili se podrazumijevaju na temelju ugovora. Članovi izvršiteljevog tima će kontinuirano biti prisutni na projektu tijekom čitavog trajanja provedbe projekta i obavljat će sve svoje usluge u skladu s propisima i obvezama ugovora o dodjeli bespovratnih sredstava.</w:t>
      </w:r>
    </w:p>
    <w:p w:rsidR="00512B64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Izvršitelj će usko surađivati s naručiteljem i pružati mu pomoć te ga obavještavati o svim pitanjima koja se odnose na status projekta, a posebno u slučaju problema s mogućim implikacijama na troškove ili napredovanje projekta. Izvršitelj će savjetovati naručitelja o mogućim mjerama za prevladavanje problema, a sve s težnjom ispunjavanja ciljeva projekta.</w:t>
      </w:r>
    </w:p>
    <w:p w:rsidR="00512B64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Izvršitelj je dužan vršiti obveze i nadležnosti Voditelja projekta sukladno članku 33. Zakona o poslovima i djelatnostima prostornog uređenja i gradnje (NN 78/15, 118/18) i odredbama ovog ugovora, a prema međunarodno priznatim pravilima iz certifikata IPMA, PMI ili sl.</w:t>
      </w:r>
    </w:p>
    <w:p w:rsidR="00100B80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Izvršitelj će pružiti uslugu vođenja projekta kroz provedbu sljedećih projektnih faza:</w:t>
      </w:r>
    </w:p>
    <w:p w:rsidR="00100B80" w:rsidRPr="00E95AFA" w:rsidRDefault="00100B80" w:rsidP="00100B80">
      <w:pPr>
        <w:rPr>
          <w:lang w:eastAsia="hr-HR"/>
        </w:rPr>
      </w:pPr>
    </w:p>
    <w:p w:rsidR="00512B64" w:rsidRPr="00E95AFA" w:rsidRDefault="00512B64" w:rsidP="00512B64">
      <w:pPr>
        <w:rPr>
          <w:b/>
          <w:bCs/>
        </w:rPr>
      </w:pPr>
      <w:r w:rsidRPr="00E95AFA">
        <w:rPr>
          <w:rFonts w:ascii="Candara" w:eastAsia="Candara" w:hAnsi="Candara" w:cs="Candara"/>
          <w:b/>
          <w:bCs/>
        </w:rPr>
        <w:t>‐</w:t>
      </w:r>
      <w:r w:rsidRPr="00E95AFA">
        <w:rPr>
          <w:rFonts w:ascii="Candara" w:eastAsia="Candara" w:hAnsi="Candara" w:cs="Candara"/>
          <w:b/>
          <w:bCs/>
        </w:rPr>
        <w:tab/>
      </w:r>
      <w:r w:rsidRPr="00E95AFA">
        <w:rPr>
          <w:b/>
        </w:rPr>
        <w:t>Faza I. Priprema projekta</w:t>
      </w:r>
    </w:p>
    <w:p w:rsidR="00512B64" w:rsidRPr="00E95AFA" w:rsidRDefault="00512B64" w:rsidP="00512B64">
      <w:pPr>
        <w:rPr>
          <w:b/>
          <w:bCs/>
        </w:rPr>
      </w:pPr>
      <w:r w:rsidRPr="00E95AFA">
        <w:rPr>
          <w:rFonts w:ascii="Candara" w:eastAsia="Candara" w:hAnsi="Candara" w:cs="Candara"/>
          <w:b/>
          <w:bCs/>
        </w:rPr>
        <w:t>‐</w:t>
      </w:r>
      <w:r w:rsidRPr="00E95AFA">
        <w:rPr>
          <w:rFonts w:ascii="Candara" w:eastAsia="Candara" w:hAnsi="Candara" w:cs="Candara"/>
          <w:b/>
          <w:bCs/>
        </w:rPr>
        <w:tab/>
      </w:r>
      <w:r w:rsidRPr="00E95AFA">
        <w:rPr>
          <w:b/>
        </w:rPr>
        <w:t>Faza II. Provedba projekta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Izrada, razvoj i praćenje Plana Provedbe Projekta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 xml:space="preserve">Upravljanje </w:t>
      </w:r>
      <w:r w:rsidRPr="00E95AFA">
        <w:rPr>
          <w:spacing w:val="-2"/>
          <w:sz w:val="22"/>
        </w:rPr>
        <w:t>rizicima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Komunikacija i koordinacija trećih strana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 xml:space="preserve">Administrativno i tehničko upravljanje </w:t>
      </w:r>
      <w:r w:rsidRPr="00E95AFA">
        <w:rPr>
          <w:spacing w:val="-2"/>
          <w:sz w:val="22"/>
        </w:rPr>
        <w:t>Projektom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Pružanje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podrške</w:t>
      </w:r>
      <w:r w:rsidRPr="00E95AFA">
        <w:rPr>
          <w:spacing w:val="28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28"/>
          <w:sz w:val="22"/>
        </w:rPr>
        <w:t xml:space="preserve"> </w:t>
      </w:r>
      <w:r w:rsidRPr="00E95AFA">
        <w:rPr>
          <w:sz w:val="22"/>
        </w:rPr>
        <w:t>pripremi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29"/>
          <w:sz w:val="22"/>
        </w:rPr>
        <w:t xml:space="preserve"> </w:t>
      </w:r>
      <w:r w:rsidRPr="00E95AFA">
        <w:rPr>
          <w:sz w:val="22"/>
        </w:rPr>
        <w:t>provedbi</w:t>
      </w:r>
      <w:r w:rsidRPr="00E95AFA">
        <w:rPr>
          <w:spacing w:val="28"/>
          <w:sz w:val="22"/>
        </w:rPr>
        <w:t xml:space="preserve"> </w:t>
      </w:r>
      <w:r w:rsidRPr="00E95AFA">
        <w:rPr>
          <w:sz w:val="22"/>
        </w:rPr>
        <w:t>postupka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javne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nabave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u</w:t>
      </w:r>
      <w:r w:rsidRPr="00E95AFA">
        <w:rPr>
          <w:spacing w:val="31"/>
          <w:sz w:val="22"/>
        </w:rPr>
        <w:t xml:space="preserve"> </w:t>
      </w:r>
      <w:r w:rsidRPr="00E95AFA">
        <w:rPr>
          <w:sz w:val="22"/>
        </w:rPr>
        <w:t>sklopu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ugovora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o</w:t>
      </w:r>
      <w:r w:rsidRPr="00E95AFA">
        <w:rPr>
          <w:spacing w:val="27"/>
          <w:sz w:val="22"/>
        </w:rPr>
        <w:t xml:space="preserve"> </w:t>
      </w:r>
      <w:r w:rsidRPr="00E95AFA">
        <w:rPr>
          <w:sz w:val="22"/>
        </w:rPr>
        <w:t>dodijeli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 xml:space="preserve">bespovratnih </w:t>
      </w:r>
      <w:r w:rsidRPr="00E95AFA">
        <w:rPr>
          <w:spacing w:val="-2"/>
          <w:sz w:val="22"/>
        </w:rPr>
        <w:t>sredstava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Izvještavanje</w:t>
      </w:r>
    </w:p>
    <w:p w:rsidR="00512B64" w:rsidRPr="00E95AFA" w:rsidRDefault="00512B64" w:rsidP="00A56D11">
      <w:pPr>
        <w:pStyle w:val="ListParagraph"/>
        <w:numPr>
          <w:ilvl w:val="0"/>
          <w:numId w:val="15"/>
        </w:numPr>
      </w:pPr>
      <w:r w:rsidRPr="00E95AFA">
        <w:rPr>
          <w:sz w:val="22"/>
        </w:rPr>
        <w:t>Podrška tijekom revizije i/ili kontrola</w:t>
      </w:r>
    </w:p>
    <w:p w:rsidR="00512B64" w:rsidRPr="00E95AFA" w:rsidRDefault="00512B64" w:rsidP="00F96A52"/>
    <w:p w:rsidR="00512B64" w:rsidRPr="00E95AFA" w:rsidRDefault="00512B64" w:rsidP="00512B64">
      <w:pPr>
        <w:rPr>
          <w:rFonts w:ascii="Candara" w:eastAsia="Candara" w:hAnsi="Candara" w:cs="Candara"/>
          <w:b/>
          <w:bCs/>
        </w:rPr>
      </w:pPr>
      <w:r w:rsidRPr="00E95AFA">
        <w:rPr>
          <w:rFonts w:ascii="Candara" w:eastAsia="Candara" w:hAnsi="Candara" w:cs="Candara"/>
          <w:b/>
          <w:bCs/>
        </w:rPr>
        <w:t>‐</w:t>
      </w:r>
      <w:r w:rsidRPr="00E95AFA">
        <w:rPr>
          <w:rFonts w:ascii="Candara" w:eastAsia="Candara" w:hAnsi="Candara" w:cs="Candara"/>
          <w:b/>
          <w:bCs/>
        </w:rPr>
        <w:tab/>
        <w:t>Faza III. Zatvaranje projekta</w:t>
      </w:r>
    </w:p>
    <w:p w:rsidR="00512B64" w:rsidRPr="00E95AFA" w:rsidRDefault="00512B64" w:rsidP="00512B64"/>
    <w:p w:rsidR="00512B64" w:rsidRPr="00E95AFA" w:rsidRDefault="00512B64" w:rsidP="00512B64">
      <w:r w:rsidRPr="00E95AFA">
        <w:t xml:space="preserve">Izvršitelj će provoditi svoje dužnosti i </w:t>
      </w:r>
      <w:r w:rsidRPr="00E95AFA">
        <w:rPr>
          <w:spacing w:val="-2"/>
        </w:rPr>
        <w:t>djelovati:</w:t>
      </w:r>
    </w:p>
    <w:p w:rsidR="00512B64" w:rsidRPr="00E95AFA" w:rsidRDefault="00512B64" w:rsidP="00A56D11">
      <w:pPr>
        <w:pStyle w:val="ListParagraph"/>
        <w:numPr>
          <w:ilvl w:val="0"/>
          <w:numId w:val="14"/>
        </w:numPr>
        <w:rPr>
          <w:sz w:val="22"/>
        </w:rPr>
      </w:pPr>
      <w:proofErr w:type="spellStart"/>
      <w:r w:rsidRPr="00E95AFA">
        <w:rPr>
          <w:sz w:val="22"/>
        </w:rPr>
        <w:t>Proaktivno</w:t>
      </w:r>
      <w:proofErr w:type="spellEnd"/>
      <w:r w:rsidRPr="00E95AFA">
        <w:rPr>
          <w:sz w:val="22"/>
        </w:rPr>
        <w:t xml:space="preserve">, </w:t>
      </w:r>
      <w:r w:rsidRPr="00E95AFA">
        <w:rPr>
          <w:spacing w:val="-2"/>
          <w:sz w:val="22"/>
        </w:rPr>
        <w:t>tamo</w:t>
      </w:r>
      <w:r w:rsidRPr="00E95AFA">
        <w:rPr>
          <w:sz w:val="22"/>
        </w:rPr>
        <w:t xml:space="preserve"> gdje je </w:t>
      </w:r>
      <w:r w:rsidRPr="00E95AFA">
        <w:rPr>
          <w:spacing w:val="-2"/>
          <w:sz w:val="22"/>
        </w:rPr>
        <w:t>inicijativa</w:t>
      </w:r>
      <w:r w:rsidRPr="00E95AFA">
        <w:rPr>
          <w:sz w:val="22"/>
        </w:rPr>
        <w:t xml:space="preserve"> kod izvršitelja u upravljanju ovim ugovorom;</w:t>
      </w:r>
    </w:p>
    <w:p w:rsidR="00512B64" w:rsidRPr="00E95AFA" w:rsidRDefault="00512B64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Reaktivno, kao odgovor na zahtjeve izvođača ili naručitelja;</w:t>
      </w:r>
    </w:p>
    <w:p w:rsidR="00512B64" w:rsidRPr="00E95AFA" w:rsidRDefault="00512B64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Pasivno, u poštivanju zahtjeva ovog ugovora.</w:t>
      </w:r>
    </w:p>
    <w:p w:rsidR="00512B64" w:rsidRPr="00E95AFA" w:rsidRDefault="00512B64" w:rsidP="00512B64">
      <w:pPr>
        <w:rPr>
          <w:lang w:eastAsia="hr-HR"/>
        </w:rPr>
      </w:pPr>
      <w:r w:rsidRPr="00E95AFA">
        <w:rPr>
          <w:lang w:eastAsia="hr-HR"/>
        </w:rPr>
        <w:t>Svi podaci koje naručitelj ustupi Izvršitelju i označi tajnim, izvršitelj će koristiti isključivo u svrhu izvršenja ovog ugovora i neće ih ustupiti trećim osobama.</w:t>
      </w:r>
    </w:p>
    <w:p w:rsidR="00512B64" w:rsidRPr="00E95AFA" w:rsidRDefault="00512B64" w:rsidP="00100B80">
      <w:pPr>
        <w:rPr>
          <w:lang w:eastAsia="hr-HR"/>
        </w:rPr>
      </w:pPr>
    </w:p>
    <w:p w:rsidR="00512B64" w:rsidRPr="00E95AFA" w:rsidRDefault="00D241D8" w:rsidP="00D241D8">
      <w:pPr>
        <w:pStyle w:val="Heading6"/>
      </w:pPr>
      <w:bookmarkStart w:id="17" w:name="_Toc11226466"/>
      <w:r w:rsidRPr="00E95AFA">
        <w:t>FAZA</w:t>
      </w:r>
      <w:r w:rsidRPr="00E95AFA">
        <w:rPr>
          <w:spacing w:val="-9"/>
        </w:rPr>
        <w:t xml:space="preserve"> </w:t>
      </w:r>
      <w:r w:rsidRPr="00E95AFA">
        <w:t>I.</w:t>
      </w:r>
      <w:r w:rsidRPr="00E95AFA">
        <w:rPr>
          <w:spacing w:val="-8"/>
        </w:rPr>
        <w:t xml:space="preserve"> </w:t>
      </w:r>
      <w:r w:rsidRPr="00E95AFA">
        <w:t>PRIPREMA</w:t>
      </w:r>
      <w:r w:rsidRPr="00E95AFA">
        <w:rPr>
          <w:spacing w:val="-8"/>
        </w:rPr>
        <w:t xml:space="preserve"> </w:t>
      </w:r>
      <w:r w:rsidRPr="00E95AFA">
        <w:t>PROJEKTA</w:t>
      </w:r>
      <w:bookmarkEnd w:id="17"/>
    </w:p>
    <w:p w:rsidR="00D241D8" w:rsidRPr="00E95AFA" w:rsidRDefault="00D241D8" w:rsidP="00D241D8"/>
    <w:p w:rsidR="00D241D8" w:rsidRPr="00E95AFA" w:rsidRDefault="00D241D8" w:rsidP="00D241D8">
      <w:r w:rsidRPr="00E95AFA">
        <w:t>Tijekom</w:t>
      </w:r>
      <w:r w:rsidRPr="00E95AFA">
        <w:rPr>
          <w:spacing w:val="9"/>
        </w:rPr>
        <w:t xml:space="preserve"> </w:t>
      </w:r>
      <w:r w:rsidRPr="00E95AFA">
        <w:t>faze</w:t>
      </w:r>
      <w:r w:rsidRPr="00E95AFA">
        <w:rPr>
          <w:spacing w:val="8"/>
        </w:rPr>
        <w:t xml:space="preserve"> </w:t>
      </w:r>
      <w:r w:rsidRPr="00E95AFA">
        <w:t>pripreme</w:t>
      </w:r>
      <w:r w:rsidRPr="00E95AFA">
        <w:rPr>
          <w:spacing w:val="9"/>
        </w:rPr>
        <w:t xml:space="preserve"> </w:t>
      </w:r>
      <w:r w:rsidRPr="00E95AFA">
        <w:t>u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trajanju</w:t>
      </w:r>
      <w:r w:rsidRPr="00E95AFA">
        <w:rPr>
          <w:spacing w:val="8"/>
        </w:rPr>
        <w:t xml:space="preserve"> </w:t>
      </w:r>
      <w:r w:rsidRPr="00E95AFA">
        <w:rPr>
          <w:spacing w:val="-1"/>
        </w:rPr>
        <w:t>od</w:t>
      </w:r>
      <w:r w:rsidRPr="00E95AFA">
        <w:rPr>
          <w:spacing w:val="8"/>
        </w:rPr>
        <w:t xml:space="preserve"> </w:t>
      </w:r>
      <w:r w:rsidRPr="00E95AFA">
        <w:t>30</w:t>
      </w:r>
      <w:r w:rsidRPr="00E95AFA">
        <w:rPr>
          <w:spacing w:val="8"/>
        </w:rPr>
        <w:t xml:space="preserve"> </w:t>
      </w:r>
      <w:r w:rsidRPr="00E95AFA">
        <w:t>dana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od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potpisa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ovog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ugovora,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izvršitelj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će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postaviti</w:t>
      </w:r>
      <w:r w:rsidRPr="00E95AFA">
        <w:rPr>
          <w:spacing w:val="9"/>
        </w:rPr>
        <w:t xml:space="preserve"> </w:t>
      </w:r>
      <w:r w:rsidRPr="00E95AFA">
        <w:rPr>
          <w:spacing w:val="-1"/>
        </w:rPr>
        <w:t>pravilnu</w:t>
      </w:r>
      <w:r w:rsidRPr="00E95AFA">
        <w:rPr>
          <w:spacing w:val="9"/>
        </w:rPr>
        <w:t xml:space="preserve"> </w:t>
      </w:r>
      <w:r w:rsidRPr="00E95AFA">
        <w:t>i</w:t>
      </w:r>
      <w:r w:rsidRPr="00E95AFA">
        <w:rPr>
          <w:spacing w:val="43"/>
        </w:rPr>
        <w:t xml:space="preserve"> </w:t>
      </w:r>
      <w:r w:rsidRPr="00E95AFA">
        <w:rPr>
          <w:spacing w:val="-1"/>
        </w:rPr>
        <w:t>funkcionalnu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organizaciju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projektnog</w:t>
      </w:r>
      <w:r w:rsidRPr="00E95AFA">
        <w:rPr>
          <w:spacing w:val="27"/>
        </w:rPr>
        <w:t xml:space="preserve"> </w:t>
      </w:r>
      <w:r w:rsidRPr="00E95AFA">
        <w:rPr>
          <w:spacing w:val="-1"/>
        </w:rPr>
        <w:t>tima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te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poduzeti</w:t>
      </w:r>
      <w:r w:rsidRPr="00E95AFA">
        <w:rPr>
          <w:spacing w:val="27"/>
        </w:rPr>
        <w:t xml:space="preserve"> </w:t>
      </w:r>
      <w:r w:rsidRPr="00E95AFA">
        <w:rPr>
          <w:spacing w:val="-1"/>
        </w:rPr>
        <w:t>sve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pripremne</w:t>
      </w:r>
      <w:r w:rsidRPr="00E95AFA">
        <w:rPr>
          <w:spacing w:val="26"/>
        </w:rPr>
        <w:t xml:space="preserve"> </w:t>
      </w:r>
      <w:r w:rsidRPr="00E95AFA">
        <w:rPr>
          <w:spacing w:val="-1"/>
        </w:rPr>
        <w:t>radnje</w:t>
      </w:r>
      <w:r w:rsidRPr="00E95AFA">
        <w:rPr>
          <w:spacing w:val="27"/>
        </w:rPr>
        <w:t xml:space="preserve"> </w:t>
      </w:r>
      <w:r w:rsidRPr="00E95AFA">
        <w:t>koje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omogućuju</w:t>
      </w:r>
      <w:r w:rsidRPr="00E95AFA">
        <w:rPr>
          <w:spacing w:val="28"/>
        </w:rPr>
        <w:t xml:space="preserve"> </w:t>
      </w:r>
      <w:r w:rsidRPr="00E95AFA">
        <w:t>brz</w:t>
      </w:r>
      <w:r w:rsidRPr="00E95AFA">
        <w:rPr>
          <w:spacing w:val="27"/>
        </w:rPr>
        <w:t xml:space="preserve"> </w:t>
      </w:r>
      <w:r w:rsidRPr="00E95AFA">
        <w:t>i</w:t>
      </w:r>
      <w:r w:rsidRPr="00E95AFA">
        <w:rPr>
          <w:spacing w:val="28"/>
        </w:rPr>
        <w:t xml:space="preserve"> </w:t>
      </w:r>
      <w:r w:rsidRPr="00E95AFA">
        <w:rPr>
          <w:spacing w:val="-1"/>
        </w:rPr>
        <w:t>učinkovit</w:t>
      </w:r>
      <w:r w:rsidRPr="00E95AFA">
        <w:rPr>
          <w:spacing w:val="95"/>
        </w:rPr>
        <w:t xml:space="preserve"> </w:t>
      </w:r>
      <w:r w:rsidRPr="00E95AFA">
        <w:rPr>
          <w:spacing w:val="-1"/>
        </w:rPr>
        <w:t>početak svakodnevnih aktivnosti vođenja projekta, npr.:</w:t>
      </w:r>
    </w:p>
    <w:p w:rsidR="00D241D8" w:rsidRPr="00E95AFA" w:rsidRDefault="00D241D8" w:rsidP="00100B80">
      <w:pPr>
        <w:rPr>
          <w:lang w:eastAsia="hr-HR"/>
        </w:rPr>
      </w:pPr>
    </w:p>
    <w:p w:rsidR="00F96A52" w:rsidRPr="00E95AFA" w:rsidRDefault="00F96A52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Mobilizirati osoblje na lokaciji dogovorenoj s naručiteljem;</w:t>
      </w:r>
    </w:p>
    <w:p w:rsidR="00F96A52" w:rsidRPr="00E95AFA" w:rsidRDefault="00F96A52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 xml:space="preserve">Pripremiti kratki </w:t>
      </w:r>
      <w:r w:rsidRPr="00E95AFA">
        <w:rPr>
          <w:b/>
          <w:sz w:val="22"/>
        </w:rPr>
        <w:t>Priručnik o procedurama upravljanja projektom</w:t>
      </w:r>
      <w:r w:rsidRPr="00E95AFA">
        <w:rPr>
          <w:sz w:val="22"/>
        </w:rPr>
        <w:t>, koji će između ostalog sadržavati i sljedeće: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Rutine provjere, odobrenja, svakodnevni rad (dnevnik), sastanke, izvještavanje, alternativna rješenja, itd.;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Plan izvještavanja, elaboriran kako je to definirano u poglavlju 6.;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Odobrenja, procedure, formulare i zahtjeve za izvještavanje u skladu sa svom relevantnom važećom zakonskom regulativom;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Plan i procedure izvještavanja za financijsku kontrolu i upravljanje projektom u skladu i u dogovoru s ugovornim tijelom;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Plan i procedure upravljanja dokumentima (izrada i distribucija);</w:t>
      </w:r>
    </w:p>
    <w:p w:rsidR="00F96A52" w:rsidRPr="00E95AFA" w:rsidRDefault="00F96A52" w:rsidP="00A56D11">
      <w:pPr>
        <w:pStyle w:val="ListParagraph"/>
        <w:numPr>
          <w:ilvl w:val="0"/>
          <w:numId w:val="15"/>
        </w:numPr>
        <w:rPr>
          <w:sz w:val="22"/>
        </w:rPr>
      </w:pPr>
      <w:r w:rsidRPr="00E95AFA">
        <w:rPr>
          <w:sz w:val="22"/>
        </w:rPr>
        <w:t>Procedure osiguranja kvalitete i kontrole za aktivnosti upravljanja projektom.</w:t>
      </w:r>
    </w:p>
    <w:p w:rsidR="00F96A52" w:rsidRPr="00E95AFA" w:rsidRDefault="00F96A52" w:rsidP="00F96A52">
      <w:r w:rsidRPr="00E95AFA">
        <w:t xml:space="preserve">Priručnik </w:t>
      </w:r>
      <w:r w:rsidRPr="00E95AFA">
        <w:rPr>
          <w:spacing w:val="7"/>
        </w:rPr>
        <w:t xml:space="preserve"> </w:t>
      </w:r>
      <w:r w:rsidRPr="00E95AFA">
        <w:t xml:space="preserve">o </w:t>
      </w:r>
      <w:r w:rsidRPr="00E95AFA">
        <w:rPr>
          <w:spacing w:val="7"/>
        </w:rPr>
        <w:t xml:space="preserve"> </w:t>
      </w:r>
      <w:r w:rsidRPr="00E95AFA">
        <w:t xml:space="preserve">procedurama </w:t>
      </w:r>
      <w:r w:rsidRPr="00E95AFA">
        <w:rPr>
          <w:spacing w:val="7"/>
        </w:rPr>
        <w:t xml:space="preserve"> </w:t>
      </w:r>
      <w:r w:rsidRPr="00E95AFA">
        <w:t xml:space="preserve">upravljanja </w:t>
      </w:r>
      <w:r w:rsidRPr="00E95AFA">
        <w:rPr>
          <w:spacing w:val="7"/>
        </w:rPr>
        <w:t xml:space="preserve"> </w:t>
      </w:r>
      <w:r w:rsidRPr="00E95AFA">
        <w:t xml:space="preserve">projektom </w:t>
      </w:r>
      <w:r w:rsidRPr="00E95AFA">
        <w:rPr>
          <w:spacing w:val="7"/>
        </w:rPr>
        <w:t xml:space="preserve"> </w:t>
      </w:r>
      <w:r w:rsidRPr="00E95AFA">
        <w:t xml:space="preserve">bit </w:t>
      </w:r>
      <w:r w:rsidRPr="00E95AFA">
        <w:rPr>
          <w:spacing w:val="7"/>
        </w:rPr>
        <w:t xml:space="preserve"> </w:t>
      </w:r>
      <w:r w:rsidRPr="00E95AFA">
        <w:t xml:space="preserve">će </w:t>
      </w:r>
      <w:r w:rsidRPr="00E95AFA">
        <w:rPr>
          <w:spacing w:val="7"/>
        </w:rPr>
        <w:t xml:space="preserve"> </w:t>
      </w:r>
      <w:r w:rsidRPr="00E95AFA">
        <w:t xml:space="preserve">poslan </w:t>
      </w:r>
      <w:r w:rsidRPr="00E95AFA">
        <w:rPr>
          <w:spacing w:val="7"/>
        </w:rPr>
        <w:t xml:space="preserve"> </w:t>
      </w:r>
      <w:r w:rsidRPr="00E95AFA">
        <w:t xml:space="preserve">naručitelju </w:t>
      </w:r>
      <w:r w:rsidRPr="00E95AFA">
        <w:rPr>
          <w:spacing w:val="9"/>
        </w:rPr>
        <w:t xml:space="preserve"> </w:t>
      </w:r>
      <w:r w:rsidRPr="00E95AFA">
        <w:t xml:space="preserve">na </w:t>
      </w:r>
      <w:r w:rsidRPr="00E95AFA">
        <w:rPr>
          <w:spacing w:val="9"/>
        </w:rPr>
        <w:t xml:space="preserve"> </w:t>
      </w:r>
      <w:r w:rsidRPr="00E95AFA">
        <w:t xml:space="preserve">odobrenje </w:t>
      </w:r>
      <w:r w:rsidRPr="00E95AFA">
        <w:rPr>
          <w:spacing w:val="7"/>
        </w:rPr>
        <w:t xml:space="preserve"> </w:t>
      </w:r>
      <w:r w:rsidRPr="00E95AFA">
        <w:t xml:space="preserve">u </w:t>
      </w:r>
      <w:r w:rsidRPr="00E95AFA">
        <w:rPr>
          <w:spacing w:val="9"/>
        </w:rPr>
        <w:t xml:space="preserve"> </w:t>
      </w:r>
      <w:r w:rsidRPr="00E95AFA">
        <w:t>sklopu</w:t>
      </w:r>
      <w:r w:rsidRPr="00E95AFA">
        <w:rPr>
          <w:spacing w:val="20"/>
        </w:rPr>
        <w:t xml:space="preserve"> </w:t>
      </w:r>
      <w:r w:rsidRPr="00E95AFA">
        <w:t>početnog izvješća, unutar 30</w:t>
      </w:r>
      <w:r w:rsidRPr="00E95AFA">
        <w:rPr>
          <w:spacing w:val="-2"/>
        </w:rPr>
        <w:t xml:space="preserve"> </w:t>
      </w:r>
      <w:r w:rsidRPr="00E95AFA">
        <w:t xml:space="preserve">dana od potpisa ovog </w:t>
      </w:r>
      <w:r w:rsidRPr="00E95AFA">
        <w:rPr>
          <w:spacing w:val="-2"/>
        </w:rPr>
        <w:t>ugovora.</w:t>
      </w:r>
    </w:p>
    <w:p w:rsidR="00F96A52" w:rsidRPr="00E95AFA" w:rsidRDefault="00F96A52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Definirati sve elemente u vezi s izvođenjem aktivnosti s Ovlaštenikom naručitelja;</w:t>
      </w:r>
    </w:p>
    <w:p w:rsidR="00F96A52" w:rsidRPr="00E95AFA" w:rsidRDefault="00F96A52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 xml:space="preserve">Izraditi </w:t>
      </w:r>
      <w:r w:rsidRPr="00E95AFA">
        <w:rPr>
          <w:b/>
          <w:sz w:val="22"/>
        </w:rPr>
        <w:t>Početno izvješće</w:t>
      </w:r>
      <w:r w:rsidRPr="00E95AFA">
        <w:rPr>
          <w:sz w:val="22"/>
        </w:rPr>
        <w:t xml:space="preserve"> sukladno zahtjevima u poglavlju 6.</w:t>
      </w:r>
    </w:p>
    <w:p w:rsidR="00F96A52" w:rsidRPr="00E95AFA" w:rsidRDefault="00F96A52" w:rsidP="00100B80">
      <w:pPr>
        <w:rPr>
          <w:lang w:eastAsia="hr-HR"/>
        </w:rPr>
      </w:pPr>
    </w:p>
    <w:p w:rsidR="00621839" w:rsidRPr="00E95AFA" w:rsidRDefault="00621839" w:rsidP="00621839">
      <w:pPr>
        <w:pStyle w:val="Heading6"/>
      </w:pPr>
      <w:bookmarkStart w:id="18" w:name="_Toc11226467"/>
      <w:r w:rsidRPr="00E95AFA">
        <w:t>FAZA II. PROVEDBA PROJEKTA</w:t>
      </w:r>
      <w:bookmarkEnd w:id="18"/>
    </w:p>
    <w:p w:rsidR="00621839" w:rsidRPr="00E95AFA" w:rsidRDefault="00621839" w:rsidP="00100B80">
      <w:pPr>
        <w:rPr>
          <w:lang w:eastAsia="hr-HR"/>
        </w:rPr>
      </w:pPr>
    </w:p>
    <w:p w:rsidR="00621839" w:rsidRPr="00E95AFA" w:rsidRDefault="00621839" w:rsidP="00621839">
      <w:pPr>
        <w:pStyle w:val="Heading8"/>
        <w:rPr>
          <w:rFonts w:eastAsia="Calibri" w:cs="Calibri"/>
          <w:szCs w:val="20"/>
        </w:rPr>
      </w:pPr>
      <w:r w:rsidRPr="00E95AFA">
        <w:t>Izrada, razvoj</w:t>
      </w:r>
      <w:r w:rsidRPr="00E95AFA">
        <w:rPr>
          <w:spacing w:val="-1"/>
        </w:rPr>
        <w:t xml:space="preserve"> </w:t>
      </w:r>
      <w:r w:rsidRPr="00E95AFA">
        <w:t>i</w:t>
      </w:r>
      <w:r w:rsidRPr="00E95AFA">
        <w:rPr>
          <w:spacing w:val="-1"/>
        </w:rPr>
        <w:t xml:space="preserve"> </w:t>
      </w:r>
      <w:r w:rsidRPr="00E95AFA">
        <w:t>praćenje</w:t>
      </w:r>
      <w:r w:rsidRPr="00E95AFA">
        <w:rPr>
          <w:spacing w:val="-1"/>
        </w:rPr>
        <w:t xml:space="preserve"> </w:t>
      </w:r>
      <w:r w:rsidRPr="00E95AFA">
        <w:t>Plana</w:t>
      </w:r>
      <w:r w:rsidRPr="00E95AFA">
        <w:rPr>
          <w:spacing w:val="-1"/>
        </w:rPr>
        <w:t xml:space="preserve"> provedbe projekta</w:t>
      </w:r>
    </w:p>
    <w:p w:rsidR="00621839" w:rsidRPr="00E95AFA" w:rsidRDefault="00621839" w:rsidP="00100B80">
      <w:pPr>
        <w:rPr>
          <w:lang w:eastAsia="hr-HR"/>
        </w:rPr>
      </w:pPr>
    </w:p>
    <w:p w:rsidR="00621839" w:rsidRPr="00E95AFA" w:rsidRDefault="00621839" w:rsidP="00621839">
      <w:pPr>
        <w:rPr>
          <w:rFonts w:cs="Calibri"/>
          <w:szCs w:val="20"/>
        </w:rPr>
      </w:pPr>
      <w:r w:rsidRPr="00E95AFA">
        <w:t>Izvršitelj će izraditi i redovito ažurirati</w:t>
      </w:r>
      <w:r w:rsidRPr="00E95AFA">
        <w:rPr>
          <w:spacing w:val="44"/>
        </w:rPr>
        <w:t xml:space="preserve"> </w:t>
      </w:r>
      <w:r w:rsidRPr="00E95AFA">
        <w:rPr>
          <w:b/>
        </w:rPr>
        <w:t>Plan provedbe</w:t>
      </w:r>
      <w:r w:rsidRPr="00E95AFA">
        <w:rPr>
          <w:b/>
          <w:spacing w:val="-2"/>
        </w:rPr>
        <w:t xml:space="preserve"> </w:t>
      </w:r>
      <w:r w:rsidRPr="00E95AFA">
        <w:rPr>
          <w:b/>
        </w:rPr>
        <w:t>projekta (PPP)</w:t>
      </w:r>
      <w:r w:rsidRPr="00E95AFA">
        <w:t>.</w:t>
      </w:r>
    </w:p>
    <w:p w:rsidR="00621839" w:rsidRPr="00E95AFA" w:rsidRDefault="00621839" w:rsidP="00621839">
      <w:r w:rsidRPr="00E95AFA">
        <w:t>U</w:t>
      </w:r>
      <w:r w:rsidRPr="00E95AFA">
        <w:rPr>
          <w:spacing w:val="1"/>
        </w:rPr>
        <w:t xml:space="preserve"> </w:t>
      </w:r>
      <w:r w:rsidRPr="00E95AFA">
        <w:t>tu svrhu izvršitelj</w:t>
      </w:r>
      <w:r w:rsidRPr="00E95AFA">
        <w:rPr>
          <w:spacing w:val="1"/>
        </w:rPr>
        <w:t xml:space="preserve"> </w:t>
      </w:r>
      <w:r w:rsidRPr="00E95AFA">
        <w:t>će uspostaviti,</w:t>
      </w:r>
      <w:r w:rsidRPr="00E95AFA">
        <w:rPr>
          <w:spacing w:val="1"/>
        </w:rPr>
        <w:t xml:space="preserve"> </w:t>
      </w:r>
      <w:r w:rsidRPr="00E95AFA">
        <w:t>koristiti</w:t>
      </w:r>
      <w:r w:rsidRPr="00E95AFA">
        <w:rPr>
          <w:spacing w:val="1"/>
        </w:rPr>
        <w:t xml:space="preserve"> </w:t>
      </w:r>
      <w:r w:rsidRPr="00E95AFA">
        <w:t>i</w:t>
      </w:r>
      <w:r w:rsidRPr="00E95AFA">
        <w:rPr>
          <w:spacing w:val="-2"/>
        </w:rPr>
        <w:t xml:space="preserve"> </w:t>
      </w:r>
      <w:r w:rsidRPr="00E95AFA">
        <w:t>održavati</w:t>
      </w:r>
      <w:r w:rsidRPr="00E95AFA">
        <w:rPr>
          <w:spacing w:val="1"/>
        </w:rPr>
        <w:t xml:space="preserve"> </w:t>
      </w:r>
      <w:r w:rsidRPr="00E95AFA">
        <w:t>računalni program</w:t>
      </w:r>
      <w:r w:rsidRPr="00E95AFA">
        <w:rPr>
          <w:spacing w:val="-2"/>
        </w:rPr>
        <w:t xml:space="preserve"> </w:t>
      </w:r>
      <w:r w:rsidRPr="00E95AFA">
        <w:t>planiranja</w:t>
      </w:r>
      <w:r w:rsidRPr="00E95AFA">
        <w:rPr>
          <w:spacing w:val="1"/>
        </w:rPr>
        <w:t xml:space="preserve"> </w:t>
      </w:r>
      <w:r w:rsidRPr="00E95AFA">
        <w:t>i kontrole projekta.</w:t>
      </w:r>
      <w:r w:rsidRPr="00E95AFA">
        <w:rPr>
          <w:spacing w:val="1"/>
        </w:rPr>
        <w:t xml:space="preserve"> </w:t>
      </w:r>
      <w:r w:rsidRPr="00E95AFA">
        <w:t>Program</w:t>
      </w:r>
      <w:r w:rsidRPr="00E95AFA">
        <w:rPr>
          <w:spacing w:val="30"/>
        </w:rPr>
        <w:t xml:space="preserve"> </w:t>
      </w:r>
      <w:r w:rsidRPr="00E95AFA">
        <w:t>će</w:t>
      </w:r>
      <w:r w:rsidRPr="00E95AFA">
        <w:rPr>
          <w:spacing w:val="14"/>
        </w:rPr>
        <w:t xml:space="preserve"> </w:t>
      </w:r>
      <w:r w:rsidRPr="00E95AFA">
        <w:t>se</w:t>
      </w:r>
      <w:r w:rsidRPr="00E95AFA">
        <w:rPr>
          <w:spacing w:val="14"/>
        </w:rPr>
        <w:t xml:space="preserve"> </w:t>
      </w:r>
      <w:r w:rsidRPr="00E95AFA">
        <w:t>temeljiti</w:t>
      </w:r>
      <w:r w:rsidRPr="00E95AFA">
        <w:rPr>
          <w:spacing w:val="13"/>
        </w:rPr>
        <w:t xml:space="preserve"> </w:t>
      </w:r>
      <w:r w:rsidRPr="00E95AFA">
        <w:t>na</w:t>
      </w:r>
      <w:r w:rsidRPr="00E95AFA">
        <w:rPr>
          <w:spacing w:val="14"/>
        </w:rPr>
        <w:t xml:space="preserve"> </w:t>
      </w:r>
      <w:r w:rsidRPr="00E95AFA">
        <w:t>nekom</w:t>
      </w:r>
      <w:r w:rsidRPr="00E95AFA">
        <w:rPr>
          <w:spacing w:val="14"/>
        </w:rPr>
        <w:t xml:space="preserve"> </w:t>
      </w:r>
      <w:r w:rsidRPr="00E95AFA">
        <w:t>od</w:t>
      </w:r>
      <w:r w:rsidRPr="00E95AFA">
        <w:rPr>
          <w:spacing w:val="13"/>
        </w:rPr>
        <w:t xml:space="preserve"> </w:t>
      </w:r>
      <w:r w:rsidRPr="00E95AFA">
        <w:t>opće</w:t>
      </w:r>
      <w:r w:rsidRPr="00E95AFA">
        <w:rPr>
          <w:spacing w:val="14"/>
        </w:rPr>
        <w:t xml:space="preserve"> </w:t>
      </w:r>
      <w:r w:rsidRPr="00E95AFA">
        <w:t>prihvaćenih</w:t>
      </w:r>
      <w:r w:rsidRPr="00E95AFA">
        <w:rPr>
          <w:spacing w:val="14"/>
        </w:rPr>
        <w:t xml:space="preserve"> </w:t>
      </w:r>
      <w:r w:rsidRPr="00E95AFA">
        <w:t>računalnih</w:t>
      </w:r>
      <w:r w:rsidRPr="00E95AFA">
        <w:rPr>
          <w:spacing w:val="13"/>
        </w:rPr>
        <w:t xml:space="preserve"> </w:t>
      </w:r>
      <w:proofErr w:type="spellStart"/>
      <w:r w:rsidRPr="00E95AFA">
        <w:t>software</w:t>
      </w:r>
      <w:proofErr w:type="spellEnd"/>
      <w:r w:rsidRPr="00E95AFA">
        <w:t>‐a,</w:t>
      </w:r>
      <w:r w:rsidRPr="00E95AFA">
        <w:rPr>
          <w:spacing w:val="13"/>
        </w:rPr>
        <w:t xml:space="preserve"> </w:t>
      </w:r>
      <w:r w:rsidRPr="00E95AFA">
        <w:t>koji</w:t>
      </w:r>
      <w:r w:rsidRPr="00E95AFA">
        <w:rPr>
          <w:spacing w:val="14"/>
        </w:rPr>
        <w:t xml:space="preserve"> </w:t>
      </w:r>
      <w:r w:rsidRPr="00E95AFA">
        <w:t>osim</w:t>
      </w:r>
      <w:r w:rsidRPr="00E95AFA">
        <w:rPr>
          <w:spacing w:val="14"/>
        </w:rPr>
        <w:t xml:space="preserve"> </w:t>
      </w:r>
      <w:r w:rsidRPr="00E95AFA">
        <w:t>planiranja</w:t>
      </w:r>
      <w:r w:rsidRPr="00E95AFA">
        <w:rPr>
          <w:spacing w:val="14"/>
        </w:rPr>
        <w:t xml:space="preserve"> </w:t>
      </w:r>
      <w:r w:rsidRPr="00E95AFA">
        <w:t>i</w:t>
      </w:r>
      <w:r w:rsidRPr="00E95AFA">
        <w:rPr>
          <w:spacing w:val="13"/>
        </w:rPr>
        <w:t xml:space="preserve"> </w:t>
      </w:r>
      <w:r w:rsidRPr="00E95AFA">
        <w:t>praćenja</w:t>
      </w:r>
      <w:r w:rsidRPr="00E95AFA">
        <w:rPr>
          <w:spacing w:val="14"/>
        </w:rPr>
        <w:t xml:space="preserve"> </w:t>
      </w:r>
      <w:r w:rsidRPr="00E95AFA">
        <w:t>aktivnosti</w:t>
      </w:r>
      <w:r w:rsidRPr="00E95AFA">
        <w:rPr>
          <w:spacing w:val="36"/>
        </w:rPr>
        <w:t xml:space="preserve"> </w:t>
      </w:r>
      <w:r w:rsidRPr="00E95AFA">
        <w:t>projekta</w:t>
      </w:r>
      <w:r w:rsidRPr="00E95AFA">
        <w:rPr>
          <w:spacing w:val="-2"/>
        </w:rPr>
        <w:t xml:space="preserve"> </w:t>
      </w:r>
      <w:r w:rsidRPr="00E95AFA">
        <w:t>omogućuje i primjenu analize stvorene vrijednosti</w:t>
      </w:r>
      <w:r w:rsidRPr="00E95AFA">
        <w:rPr>
          <w:spacing w:val="-2"/>
        </w:rPr>
        <w:t xml:space="preserve"> </w:t>
      </w:r>
      <w:r w:rsidRPr="00E95AFA">
        <w:t xml:space="preserve">(engl. </w:t>
      </w:r>
      <w:proofErr w:type="spellStart"/>
      <w:r w:rsidRPr="00E95AFA">
        <w:rPr>
          <w:rFonts w:cs="Calibri"/>
          <w:i/>
        </w:rPr>
        <w:t>Earned</w:t>
      </w:r>
      <w:proofErr w:type="spellEnd"/>
      <w:r w:rsidRPr="00E95AFA">
        <w:rPr>
          <w:rFonts w:cs="Calibri"/>
          <w:i/>
        </w:rPr>
        <w:t xml:space="preserve"> </w:t>
      </w:r>
      <w:proofErr w:type="spellStart"/>
      <w:r w:rsidRPr="00E95AFA">
        <w:rPr>
          <w:rFonts w:cs="Calibri"/>
          <w:i/>
        </w:rPr>
        <w:t>Value</w:t>
      </w:r>
      <w:proofErr w:type="spellEnd"/>
      <w:r w:rsidRPr="00E95AFA">
        <w:rPr>
          <w:rFonts w:cs="Calibri"/>
          <w:i/>
        </w:rPr>
        <w:t xml:space="preserve"> </w:t>
      </w:r>
      <w:proofErr w:type="spellStart"/>
      <w:r w:rsidRPr="00E95AFA">
        <w:rPr>
          <w:rFonts w:cs="Calibri"/>
          <w:i/>
        </w:rPr>
        <w:t>Analysis</w:t>
      </w:r>
      <w:proofErr w:type="spellEnd"/>
      <w:r w:rsidRPr="00E95AFA">
        <w:t>).</w:t>
      </w:r>
    </w:p>
    <w:p w:rsidR="00621839" w:rsidRPr="00E95AFA" w:rsidRDefault="00621839" w:rsidP="00621839">
      <w:r w:rsidRPr="00E95AFA">
        <w:t>Izvršitelj</w:t>
      </w:r>
      <w:r w:rsidRPr="00E95AFA">
        <w:rPr>
          <w:spacing w:val="7"/>
        </w:rPr>
        <w:t xml:space="preserve"> </w:t>
      </w:r>
      <w:r w:rsidRPr="00E95AFA">
        <w:t>će</w:t>
      </w:r>
      <w:r w:rsidRPr="00E95AFA">
        <w:rPr>
          <w:spacing w:val="7"/>
        </w:rPr>
        <w:t xml:space="preserve"> </w:t>
      </w:r>
      <w:r w:rsidRPr="00E95AFA">
        <w:t>koristeći</w:t>
      </w:r>
      <w:r w:rsidRPr="00E95AFA">
        <w:rPr>
          <w:spacing w:val="7"/>
        </w:rPr>
        <w:t xml:space="preserve"> </w:t>
      </w:r>
      <w:r w:rsidRPr="00E95AFA">
        <w:t>naprijed</w:t>
      </w:r>
      <w:r w:rsidRPr="00E95AFA">
        <w:rPr>
          <w:spacing w:val="6"/>
        </w:rPr>
        <w:t xml:space="preserve"> </w:t>
      </w:r>
      <w:r w:rsidRPr="00E95AFA">
        <w:t>navedeni</w:t>
      </w:r>
      <w:r w:rsidRPr="00E95AFA">
        <w:rPr>
          <w:spacing w:val="6"/>
        </w:rPr>
        <w:t xml:space="preserve"> </w:t>
      </w:r>
      <w:r w:rsidRPr="00E95AFA">
        <w:t>program</w:t>
      </w:r>
      <w:r w:rsidRPr="00E95AFA">
        <w:rPr>
          <w:spacing w:val="7"/>
        </w:rPr>
        <w:t xml:space="preserve"> </w:t>
      </w:r>
      <w:r w:rsidRPr="00E95AFA">
        <w:t>u</w:t>
      </w:r>
      <w:r w:rsidRPr="00E95AFA">
        <w:rPr>
          <w:spacing w:val="7"/>
        </w:rPr>
        <w:t xml:space="preserve"> </w:t>
      </w:r>
      <w:r w:rsidRPr="00E95AFA">
        <w:t>roku</w:t>
      </w:r>
      <w:r w:rsidRPr="00E95AFA">
        <w:rPr>
          <w:spacing w:val="6"/>
        </w:rPr>
        <w:t xml:space="preserve"> </w:t>
      </w:r>
      <w:r w:rsidRPr="00E95AFA">
        <w:t>dva</w:t>
      </w:r>
      <w:r w:rsidRPr="00E95AFA">
        <w:rPr>
          <w:spacing w:val="7"/>
        </w:rPr>
        <w:t xml:space="preserve"> </w:t>
      </w:r>
      <w:r w:rsidRPr="00E95AFA">
        <w:t>(2)</w:t>
      </w:r>
      <w:r w:rsidRPr="00E95AFA">
        <w:rPr>
          <w:spacing w:val="6"/>
        </w:rPr>
        <w:t xml:space="preserve"> </w:t>
      </w:r>
      <w:r w:rsidRPr="00E95AFA">
        <w:t>mjeseca</w:t>
      </w:r>
      <w:r w:rsidRPr="00E95AFA">
        <w:rPr>
          <w:spacing w:val="5"/>
        </w:rPr>
        <w:t xml:space="preserve"> </w:t>
      </w:r>
      <w:r w:rsidRPr="00E95AFA">
        <w:t>od</w:t>
      </w:r>
      <w:r w:rsidRPr="00E95AFA">
        <w:rPr>
          <w:spacing w:val="6"/>
        </w:rPr>
        <w:t xml:space="preserve"> </w:t>
      </w:r>
      <w:r w:rsidRPr="00E95AFA">
        <w:t>datuma</w:t>
      </w:r>
      <w:r w:rsidRPr="00E95AFA">
        <w:rPr>
          <w:spacing w:val="6"/>
        </w:rPr>
        <w:t xml:space="preserve"> </w:t>
      </w:r>
      <w:r w:rsidRPr="00E95AFA">
        <w:t>početka</w:t>
      </w:r>
      <w:r w:rsidRPr="00E95AFA">
        <w:rPr>
          <w:spacing w:val="6"/>
        </w:rPr>
        <w:t xml:space="preserve"> </w:t>
      </w:r>
      <w:r w:rsidRPr="00E95AFA">
        <w:t>ugovora</w:t>
      </w:r>
      <w:r w:rsidRPr="00E95AFA">
        <w:rPr>
          <w:spacing w:val="5"/>
        </w:rPr>
        <w:t xml:space="preserve"> </w:t>
      </w:r>
      <w:r w:rsidRPr="00E95AFA">
        <w:t>napraviti</w:t>
      </w:r>
      <w:r w:rsidRPr="00E95AFA">
        <w:rPr>
          <w:spacing w:val="7"/>
        </w:rPr>
        <w:t xml:space="preserve"> </w:t>
      </w:r>
      <w:r w:rsidRPr="00E95AFA">
        <w:t>i</w:t>
      </w:r>
      <w:r w:rsidRPr="00E95AFA">
        <w:rPr>
          <w:spacing w:val="31"/>
        </w:rPr>
        <w:t xml:space="preserve"> </w:t>
      </w:r>
      <w:r w:rsidRPr="00E95AFA">
        <w:t>isporučiti naručitelju Plan provedbe projekta (PPP), koji će između ostalog uključivati:</w:t>
      </w:r>
    </w:p>
    <w:p w:rsidR="00512B64" w:rsidRPr="00E95AFA" w:rsidRDefault="00512B64" w:rsidP="00100B80">
      <w:pPr>
        <w:rPr>
          <w:lang w:eastAsia="hr-HR"/>
        </w:rPr>
      </w:pPr>
    </w:p>
    <w:p w:rsidR="00621839" w:rsidRPr="00E95AFA" w:rsidRDefault="00621839" w:rsidP="00621839">
      <w:pPr>
        <w:ind w:left="709"/>
      </w:pPr>
      <w:r w:rsidRPr="00E95AFA">
        <w:rPr>
          <w:rFonts w:ascii="Candara" w:eastAsia="Candara" w:hAnsi="Candara" w:cs="Candara"/>
        </w:rPr>
        <w:t>‐</w:t>
      </w:r>
      <w:r w:rsidRPr="00E95AFA">
        <w:rPr>
          <w:rFonts w:ascii="Candara" w:eastAsia="Candara" w:hAnsi="Candara" w:cs="Candara"/>
          <w:spacing w:val="5"/>
        </w:rPr>
        <w:t xml:space="preserve"> </w:t>
      </w:r>
      <w:r w:rsidRPr="00E95AFA">
        <w:rPr>
          <w:rFonts w:cs="Calibri"/>
          <w:i/>
        </w:rPr>
        <w:t>Program</w:t>
      </w:r>
      <w:r w:rsidRPr="00E95AFA">
        <w:rPr>
          <w:rFonts w:cs="Calibri"/>
          <w:i/>
          <w:spacing w:val="4"/>
        </w:rPr>
        <w:t xml:space="preserve"> </w:t>
      </w:r>
      <w:r w:rsidRPr="00E95AFA">
        <w:rPr>
          <w:rFonts w:cs="Calibri"/>
          <w:i/>
        </w:rPr>
        <w:t>Projekta</w:t>
      </w:r>
      <w:r w:rsidRPr="00E95AFA">
        <w:rPr>
          <w:rFonts w:cs="Calibri"/>
          <w:i/>
          <w:spacing w:val="4"/>
        </w:rPr>
        <w:t xml:space="preserve"> </w:t>
      </w:r>
      <w:r w:rsidRPr="00E95AFA">
        <w:t>–</w:t>
      </w:r>
      <w:r w:rsidRPr="00E95AFA">
        <w:rPr>
          <w:spacing w:val="4"/>
        </w:rPr>
        <w:t xml:space="preserve"> </w:t>
      </w:r>
      <w:r w:rsidRPr="00E95AFA">
        <w:t>detaljni</w:t>
      </w:r>
      <w:r w:rsidRPr="00E95AFA">
        <w:rPr>
          <w:spacing w:val="2"/>
        </w:rPr>
        <w:t xml:space="preserve"> </w:t>
      </w:r>
      <w:r w:rsidRPr="00E95AFA">
        <w:t>program</w:t>
      </w:r>
      <w:r w:rsidRPr="00E95AFA">
        <w:rPr>
          <w:spacing w:val="2"/>
        </w:rPr>
        <w:t xml:space="preserve"> </w:t>
      </w:r>
      <w:r w:rsidRPr="00E95AFA">
        <w:t>projekta</w:t>
      </w:r>
      <w:r w:rsidRPr="00E95AFA">
        <w:rPr>
          <w:spacing w:val="4"/>
        </w:rPr>
        <w:t xml:space="preserve"> </w:t>
      </w:r>
      <w:r w:rsidRPr="00E95AFA">
        <w:t>koji</w:t>
      </w:r>
      <w:r w:rsidRPr="00E95AFA">
        <w:rPr>
          <w:spacing w:val="2"/>
        </w:rPr>
        <w:t xml:space="preserve"> </w:t>
      </w:r>
      <w:r w:rsidRPr="00E95AFA">
        <w:t>prikazuje</w:t>
      </w:r>
      <w:r w:rsidRPr="00E95AFA">
        <w:rPr>
          <w:spacing w:val="4"/>
        </w:rPr>
        <w:t xml:space="preserve"> </w:t>
      </w:r>
      <w:r w:rsidRPr="00E95AFA">
        <w:t>sve</w:t>
      </w:r>
      <w:r w:rsidRPr="00E95AFA">
        <w:rPr>
          <w:spacing w:val="4"/>
        </w:rPr>
        <w:t xml:space="preserve"> </w:t>
      </w:r>
      <w:r w:rsidRPr="00E95AFA">
        <w:t>aktivnosti</w:t>
      </w:r>
      <w:r w:rsidRPr="00E95AFA">
        <w:rPr>
          <w:spacing w:val="4"/>
        </w:rPr>
        <w:t xml:space="preserve"> </w:t>
      </w:r>
      <w:r w:rsidRPr="00E95AFA">
        <w:t>i</w:t>
      </w:r>
      <w:r w:rsidRPr="00E95AFA">
        <w:rPr>
          <w:spacing w:val="4"/>
        </w:rPr>
        <w:t xml:space="preserve"> </w:t>
      </w:r>
      <w:r w:rsidRPr="00E95AFA">
        <w:t>ključne</w:t>
      </w:r>
      <w:r w:rsidRPr="00E95AFA">
        <w:rPr>
          <w:spacing w:val="4"/>
        </w:rPr>
        <w:t xml:space="preserve"> </w:t>
      </w:r>
      <w:r w:rsidRPr="00E95AFA">
        <w:t>događaje</w:t>
      </w:r>
      <w:r w:rsidRPr="00E95AFA">
        <w:rPr>
          <w:spacing w:val="4"/>
        </w:rPr>
        <w:t xml:space="preserve"> </w:t>
      </w:r>
      <w:r w:rsidRPr="00E95AFA">
        <w:t>za</w:t>
      </w:r>
      <w:r w:rsidRPr="00E95AFA">
        <w:rPr>
          <w:spacing w:val="67"/>
        </w:rPr>
        <w:t xml:space="preserve"> </w:t>
      </w:r>
      <w:r w:rsidRPr="00E95AFA">
        <w:t>projektiranje,</w:t>
      </w:r>
      <w:r w:rsidRPr="00E95AFA">
        <w:rPr>
          <w:spacing w:val="-7"/>
        </w:rPr>
        <w:t xml:space="preserve"> </w:t>
      </w:r>
      <w:r w:rsidRPr="00E95AFA">
        <w:t>odobrenja,</w:t>
      </w:r>
      <w:r w:rsidRPr="00E95AFA">
        <w:rPr>
          <w:spacing w:val="-6"/>
        </w:rPr>
        <w:t xml:space="preserve"> </w:t>
      </w:r>
      <w:r w:rsidRPr="00E95AFA">
        <w:t>izgradnju,</w:t>
      </w:r>
      <w:r w:rsidRPr="00E95AFA">
        <w:rPr>
          <w:spacing w:val="-7"/>
        </w:rPr>
        <w:t xml:space="preserve"> </w:t>
      </w:r>
      <w:r w:rsidRPr="00E95AFA">
        <w:t>puštanje</w:t>
      </w:r>
      <w:r w:rsidRPr="00E95AFA">
        <w:rPr>
          <w:spacing w:val="-6"/>
        </w:rPr>
        <w:t xml:space="preserve"> </w:t>
      </w:r>
      <w:r w:rsidRPr="00E95AFA">
        <w:t>u</w:t>
      </w:r>
      <w:r w:rsidRPr="00E95AFA">
        <w:rPr>
          <w:spacing w:val="-6"/>
        </w:rPr>
        <w:t xml:space="preserve"> </w:t>
      </w:r>
      <w:r w:rsidRPr="00E95AFA">
        <w:t>pogon,</w:t>
      </w:r>
      <w:r w:rsidRPr="00E95AFA">
        <w:rPr>
          <w:spacing w:val="-7"/>
        </w:rPr>
        <w:t xml:space="preserve"> </w:t>
      </w:r>
      <w:r w:rsidRPr="00E95AFA">
        <w:t>dovršenje,</w:t>
      </w:r>
      <w:r w:rsidRPr="00E95AFA">
        <w:rPr>
          <w:spacing w:val="-6"/>
        </w:rPr>
        <w:t xml:space="preserve"> </w:t>
      </w:r>
      <w:r w:rsidRPr="00E95AFA">
        <w:t>itd.</w:t>
      </w:r>
      <w:r w:rsidRPr="00E95AFA">
        <w:rPr>
          <w:spacing w:val="-7"/>
        </w:rPr>
        <w:t xml:space="preserve"> </w:t>
      </w:r>
      <w:r w:rsidRPr="00E95AFA">
        <w:t>U</w:t>
      </w:r>
      <w:r w:rsidRPr="00E95AFA">
        <w:rPr>
          <w:spacing w:val="-6"/>
        </w:rPr>
        <w:t xml:space="preserve"> </w:t>
      </w:r>
      <w:r w:rsidRPr="00E95AFA">
        <w:t>tijeku</w:t>
      </w:r>
      <w:r w:rsidRPr="00E95AFA">
        <w:rPr>
          <w:spacing w:val="-6"/>
        </w:rPr>
        <w:t xml:space="preserve"> </w:t>
      </w:r>
      <w:r w:rsidRPr="00E95AFA">
        <w:t>procesa</w:t>
      </w:r>
      <w:r w:rsidRPr="00E95AFA">
        <w:rPr>
          <w:spacing w:val="-6"/>
        </w:rPr>
        <w:t xml:space="preserve"> </w:t>
      </w:r>
      <w:r w:rsidRPr="00E95AFA">
        <w:t>izrade</w:t>
      </w:r>
      <w:r w:rsidRPr="00E95AFA">
        <w:rPr>
          <w:spacing w:val="-6"/>
        </w:rPr>
        <w:t xml:space="preserve"> </w:t>
      </w:r>
      <w:r w:rsidRPr="00E95AFA">
        <w:t>ovog</w:t>
      </w:r>
      <w:r w:rsidRPr="00E95AFA">
        <w:rPr>
          <w:spacing w:val="-7"/>
        </w:rPr>
        <w:t xml:space="preserve"> </w:t>
      </w:r>
      <w:r w:rsidRPr="00E95AFA">
        <w:t>plana</w:t>
      </w:r>
      <w:r w:rsidRPr="00E95AFA">
        <w:rPr>
          <w:spacing w:val="99"/>
        </w:rPr>
        <w:t xml:space="preserve"> </w:t>
      </w:r>
      <w:r w:rsidRPr="00E95AFA">
        <w:t>izvršitelj</w:t>
      </w:r>
      <w:r w:rsidRPr="00E95AFA">
        <w:rPr>
          <w:spacing w:val="-4"/>
        </w:rPr>
        <w:t xml:space="preserve"> </w:t>
      </w:r>
      <w:r w:rsidRPr="00E95AFA">
        <w:t>će</w:t>
      </w:r>
      <w:r w:rsidRPr="00E95AFA">
        <w:rPr>
          <w:spacing w:val="-4"/>
        </w:rPr>
        <w:t xml:space="preserve"> </w:t>
      </w:r>
      <w:r w:rsidRPr="00E95AFA">
        <w:t>naručitelju</w:t>
      </w:r>
      <w:r w:rsidRPr="00E95AFA">
        <w:rPr>
          <w:spacing w:val="-4"/>
        </w:rPr>
        <w:t xml:space="preserve"> </w:t>
      </w:r>
      <w:r w:rsidRPr="00E95AFA">
        <w:t>pružiti</w:t>
      </w:r>
      <w:r w:rsidRPr="00E95AFA">
        <w:rPr>
          <w:spacing w:val="-5"/>
        </w:rPr>
        <w:t xml:space="preserve"> </w:t>
      </w:r>
      <w:r w:rsidRPr="00E95AFA">
        <w:t>podršku</w:t>
      </w:r>
      <w:r w:rsidRPr="00E95AFA">
        <w:rPr>
          <w:spacing w:val="-4"/>
        </w:rPr>
        <w:t xml:space="preserve"> </w:t>
      </w:r>
      <w:r w:rsidRPr="00E95AFA">
        <w:t>u</w:t>
      </w:r>
      <w:r w:rsidRPr="00E95AFA">
        <w:rPr>
          <w:spacing w:val="-5"/>
        </w:rPr>
        <w:t xml:space="preserve"> </w:t>
      </w:r>
      <w:r w:rsidRPr="00E95AFA">
        <w:t>provjeri</w:t>
      </w:r>
      <w:r w:rsidRPr="00E95AFA">
        <w:rPr>
          <w:spacing w:val="-4"/>
        </w:rPr>
        <w:t xml:space="preserve"> </w:t>
      </w:r>
      <w:r w:rsidRPr="00E95AFA">
        <w:t>jesu</w:t>
      </w:r>
      <w:r w:rsidRPr="00E95AFA">
        <w:rPr>
          <w:spacing w:val="-4"/>
        </w:rPr>
        <w:t xml:space="preserve"> </w:t>
      </w:r>
      <w:r w:rsidRPr="00E95AFA">
        <w:t>li</w:t>
      </w:r>
      <w:r w:rsidRPr="00E95AFA">
        <w:rPr>
          <w:spacing w:val="-4"/>
        </w:rPr>
        <w:t xml:space="preserve"> </w:t>
      </w:r>
      <w:r w:rsidRPr="00E95AFA">
        <w:t>identificirane</w:t>
      </w:r>
      <w:r w:rsidRPr="00E95AFA">
        <w:rPr>
          <w:spacing w:val="-4"/>
        </w:rPr>
        <w:t xml:space="preserve"> </w:t>
      </w:r>
      <w:r w:rsidRPr="00E95AFA">
        <w:t>sve</w:t>
      </w:r>
      <w:r w:rsidRPr="00E95AFA">
        <w:rPr>
          <w:spacing w:val="-5"/>
        </w:rPr>
        <w:t xml:space="preserve"> </w:t>
      </w:r>
      <w:r w:rsidRPr="00E95AFA">
        <w:t>dozvole</w:t>
      </w:r>
      <w:r w:rsidRPr="00E95AFA">
        <w:rPr>
          <w:spacing w:val="-4"/>
        </w:rPr>
        <w:t xml:space="preserve"> </w:t>
      </w:r>
      <w:r w:rsidRPr="00E95AFA">
        <w:t>i</w:t>
      </w:r>
      <w:r w:rsidRPr="00E95AFA">
        <w:rPr>
          <w:spacing w:val="-4"/>
        </w:rPr>
        <w:t xml:space="preserve"> </w:t>
      </w:r>
      <w:r w:rsidRPr="00E95AFA">
        <w:t>suglasnosti</w:t>
      </w:r>
      <w:r w:rsidRPr="00E95AFA">
        <w:rPr>
          <w:spacing w:val="-4"/>
        </w:rPr>
        <w:t xml:space="preserve"> </w:t>
      </w:r>
      <w:r w:rsidRPr="00E95AFA">
        <w:t>nadležnih</w:t>
      </w:r>
      <w:r w:rsidRPr="00E95AFA">
        <w:rPr>
          <w:spacing w:val="59"/>
        </w:rPr>
        <w:t xml:space="preserve"> </w:t>
      </w:r>
      <w:r w:rsidRPr="00E95AFA">
        <w:t>tijela</w:t>
      </w:r>
      <w:r w:rsidRPr="00E95AFA">
        <w:rPr>
          <w:spacing w:val="25"/>
        </w:rPr>
        <w:t xml:space="preserve"> </w:t>
      </w:r>
      <w:r w:rsidRPr="00E95AFA">
        <w:t>vezane</w:t>
      </w:r>
      <w:r w:rsidRPr="00E95AFA">
        <w:rPr>
          <w:spacing w:val="24"/>
        </w:rPr>
        <w:t xml:space="preserve"> </w:t>
      </w:r>
      <w:r w:rsidRPr="00E95AFA">
        <w:t>uz</w:t>
      </w:r>
      <w:r w:rsidRPr="00E95AFA">
        <w:rPr>
          <w:spacing w:val="25"/>
        </w:rPr>
        <w:t xml:space="preserve"> </w:t>
      </w:r>
      <w:r w:rsidRPr="00E95AFA">
        <w:t>predmet</w:t>
      </w:r>
      <w:r w:rsidRPr="00E95AFA">
        <w:rPr>
          <w:spacing w:val="25"/>
        </w:rPr>
        <w:t xml:space="preserve"> </w:t>
      </w:r>
      <w:r w:rsidRPr="00E95AFA">
        <w:t>projekta;</w:t>
      </w:r>
      <w:r w:rsidRPr="00E95AFA">
        <w:rPr>
          <w:spacing w:val="2"/>
        </w:rPr>
        <w:t xml:space="preserve"> </w:t>
      </w:r>
      <w:r w:rsidRPr="00E95AFA">
        <w:t>PPP</w:t>
      </w:r>
      <w:r w:rsidRPr="00E95AFA">
        <w:rPr>
          <w:spacing w:val="26"/>
        </w:rPr>
        <w:t xml:space="preserve"> </w:t>
      </w:r>
      <w:r w:rsidRPr="00E95AFA">
        <w:t>će</w:t>
      </w:r>
      <w:r w:rsidRPr="00E95AFA">
        <w:rPr>
          <w:spacing w:val="23"/>
        </w:rPr>
        <w:t xml:space="preserve"> </w:t>
      </w:r>
      <w:r w:rsidRPr="00E95AFA">
        <w:t>biti</w:t>
      </w:r>
      <w:r w:rsidRPr="00E95AFA">
        <w:rPr>
          <w:spacing w:val="25"/>
        </w:rPr>
        <w:t xml:space="preserve"> </w:t>
      </w:r>
      <w:r w:rsidRPr="00E95AFA">
        <w:t>napravljen</w:t>
      </w:r>
      <w:r w:rsidRPr="00E95AFA">
        <w:rPr>
          <w:spacing w:val="25"/>
        </w:rPr>
        <w:t xml:space="preserve"> </w:t>
      </w:r>
      <w:r w:rsidRPr="00E95AFA">
        <w:t>na</w:t>
      </w:r>
      <w:r w:rsidRPr="00E95AFA">
        <w:rPr>
          <w:spacing w:val="25"/>
        </w:rPr>
        <w:t xml:space="preserve"> </w:t>
      </w:r>
      <w:r w:rsidRPr="00E95AFA">
        <w:t>osnovi</w:t>
      </w:r>
      <w:r w:rsidRPr="00E95AFA">
        <w:rPr>
          <w:spacing w:val="24"/>
        </w:rPr>
        <w:t xml:space="preserve"> </w:t>
      </w:r>
      <w:r w:rsidRPr="00E95AFA">
        <w:t>detaljnih</w:t>
      </w:r>
      <w:r w:rsidRPr="00E95AFA">
        <w:rPr>
          <w:spacing w:val="25"/>
        </w:rPr>
        <w:t xml:space="preserve"> </w:t>
      </w:r>
      <w:r w:rsidRPr="00E95AFA">
        <w:t>objektnih</w:t>
      </w:r>
      <w:r w:rsidRPr="00E95AFA">
        <w:rPr>
          <w:spacing w:val="25"/>
        </w:rPr>
        <w:t xml:space="preserve"> </w:t>
      </w:r>
      <w:r w:rsidRPr="00E95AFA">
        <w:t>i</w:t>
      </w:r>
      <w:r w:rsidRPr="00E95AFA">
        <w:rPr>
          <w:spacing w:val="25"/>
        </w:rPr>
        <w:t xml:space="preserve"> </w:t>
      </w:r>
      <w:r w:rsidRPr="00E95AFA">
        <w:t>funkcijskih</w:t>
      </w:r>
      <w:r w:rsidRPr="00E95AFA">
        <w:rPr>
          <w:spacing w:val="39"/>
        </w:rPr>
        <w:t xml:space="preserve"> </w:t>
      </w:r>
      <w:r w:rsidRPr="00E95AFA">
        <w:t>razvijenih struktura projekta (WBS –</w:t>
      </w:r>
      <w:r w:rsidRPr="00E95AFA">
        <w:rPr>
          <w:spacing w:val="-2"/>
        </w:rPr>
        <w:t xml:space="preserve"> </w:t>
      </w:r>
      <w:proofErr w:type="spellStart"/>
      <w:r w:rsidRPr="00E95AFA">
        <w:rPr>
          <w:rFonts w:cs="Calibri"/>
          <w:i/>
        </w:rPr>
        <w:t>Work</w:t>
      </w:r>
      <w:proofErr w:type="spellEnd"/>
      <w:r w:rsidRPr="00E95AFA">
        <w:rPr>
          <w:rFonts w:cs="Calibri"/>
          <w:i/>
        </w:rPr>
        <w:t xml:space="preserve"> </w:t>
      </w:r>
      <w:proofErr w:type="spellStart"/>
      <w:r w:rsidRPr="00E95AFA">
        <w:rPr>
          <w:rFonts w:cs="Calibri"/>
          <w:i/>
        </w:rPr>
        <w:t>Breakdown</w:t>
      </w:r>
      <w:proofErr w:type="spellEnd"/>
      <w:r w:rsidRPr="00E95AFA">
        <w:rPr>
          <w:rFonts w:cs="Calibri"/>
          <w:i/>
        </w:rPr>
        <w:t xml:space="preserve"> </w:t>
      </w:r>
      <w:proofErr w:type="spellStart"/>
      <w:r w:rsidRPr="00E95AFA">
        <w:rPr>
          <w:rFonts w:cs="Calibri"/>
          <w:i/>
        </w:rPr>
        <w:t>Structure</w:t>
      </w:r>
      <w:proofErr w:type="spellEnd"/>
      <w:r w:rsidRPr="00E95AFA">
        <w:t>);</w:t>
      </w:r>
    </w:p>
    <w:p w:rsidR="00621839" w:rsidRPr="00E95AFA" w:rsidRDefault="00621839" w:rsidP="00621839"/>
    <w:p w:rsidR="00621839" w:rsidRPr="00E95AFA" w:rsidRDefault="00621839" w:rsidP="00E85EA3">
      <w:pPr>
        <w:ind w:left="709"/>
      </w:pPr>
      <w:r w:rsidRPr="00E95AFA">
        <w:t>‐ Proračun Projekta (financijski plan projekta) ‐ detaljni proračun troškova kao i prognoza tijeka novca, tj. prognozu mjesečnih potreba financiranja projekta; proračun će se izraditi na temelju postojećih prijedloga procjene troškova i redovito će se pratiti i ažurirati tijekom provedbe projekta;</w:t>
      </w:r>
    </w:p>
    <w:p w:rsidR="00621839" w:rsidRPr="00E95AFA" w:rsidRDefault="00621839" w:rsidP="00E85EA3">
      <w:pPr>
        <w:ind w:left="709"/>
      </w:pPr>
      <w:r w:rsidRPr="00E95AFA">
        <w:t>‐Vremenski plan aktivnosti i njegovo usklađenje s nastalim promjenama na terenu u realnom vrjemenu;</w:t>
      </w:r>
    </w:p>
    <w:p w:rsidR="00621839" w:rsidRPr="00E95AFA" w:rsidRDefault="00621839" w:rsidP="00E85EA3">
      <w:pPr>
        <w:ind w:left="709"/>
      </w:pPr>
      <w:r w:rsidRPr="00E95AFA">
        <w:t xml:space="preserve">‐ Ključni pokazatelji izvršenja ‐ izvršitelj će naručitelju predložiti sustav praćenja učinkovitosti provedbe projekta kroz ključne pokazatelje izvršenja (KPI ‐ </w:t>
      </w:r>
      <w:proofErr w:type="spellStart"/>
      <w:r w:rsidRPr="00E95AFA">
        <w:t>Key</w:t>
      </w:r>
      <w:proofErr w:type="spellEnd"/>
      <w:r w:rsidRPr="00E95AFA">
        <w:t xml:space="preserve"> </w:t>
      </w:r>
      <w:proofErr w:type="spellStart"/>
      <w:r w:rsidRPr="00E95AFA">
        <w:t>Performance</w:t>
      </w:r>
      <w:proofErr w:type="spellEnd"/>
      <w:r w:rsidRPr="00E95AFA">
        <w:t xml:space="preserve"> </w:t>
      </w:r>
      <w:proofErr w:type="spellStart"/>
      <w:r w:rsidRPr="00E95AFA">
        <w:t>Indicator</w:t>
      </w:r>
      <w:proofErr w:type="spellEnd"/>
      <w:r w:rsidRPr="00E95AFA">
        <w:t>). Svaki mjesečni izvještaj koji će izvršitelj dostavljati naručitelju sadržavat će i stanje provedbe projekta mjereno kroz KPI.</w:t>
      </w:r>
    </w:p>
    <w:p w:rsidR="00E85EA3" w:rsidRPr="00E95AFA" w:rsidRDefault="00E85EA3" w:rsidP="00E85EA3">
      <w:r w:rsidRPr="00E95AFA">
        <w:t>Izvršitelj</w:t>
      </w:r>
      <w:r w:rsidRPr="00E95AFA">
        <w:rPr>
          <w:spacing w:val="27"/>
        </w:rPr>
        <w:t xml:space="preserve"> </w:t>
      </w:r>
      <w:r w:rsidRPr="00E95AFA">
        <w:t>će</w:t>
      </w:r>
      <w:r w:rsidRPr="00E95AFA">
        <w:rPr>
          <w:spacing w:val="27"/>
        </w:rPr>
        <w:t xml:space="preserve"> </w:t>
      </w:r>
      <w:r w:rsidRPr="00E95AFA">
        <w:t>redovito</w:t>
      </w:r>
      <w:r w:rsidRPr="00E95AFA">
        <w:rPr>
          <w:spacing w:val="27"/>
        </w:rPr>
        <w:t xml:space="preserve"> </w:t>
      </w:r>
      <w:r w:rsidRPr="00E95AFA">
        <w:t>ažurirati</w:t>
      </w:r>
      <w:r w:rsidRPr="00E95AFA">
        <w:rPr>
          <w:spacing w:val="27"/>
        </w:rPr>
        <w:t xml:space="preserve"> </w:t>
      </w:r>
      <w:r w:rsidRPr="00E95AFA">
        <w:t>PPP</w:t>
      </w:r>
      <w:r w:rsidRPr="00E95AFA">
        <w:rPr>
          <w:spacing w:val="28"/>
        </w:rPr>
        <w:t xml:space="preserve"> </w:t>
      </w:r>
      <w:r w:rsidRPr="00E95AFA">
        <w:t>sukladno</w:t>
      </w:r>
      <w:r w:rsidRPr="00E95AFA">
        <w:rPr>
          <w:spacing w:val="27"/>
        </w:rPr>
        <w:t xml:space="preserve"> </w:t>
      </w:r>
      <w:r w:rsidRPr="00E95AFA">
        <w:t>promjenama</w:t>
      </w:r>
      <w:r w:rsidRPr="00E95AFA">
        <w:rPr>
          <w:spacing w:val="27"/>
        </w:rPr>
        <w:t xml:space="preserve"> </w:t>
      </w:r>
      <w:r w:rsidRPr="00E95AFA">
        <w:t>u</w:t>
      </w:r>
      <w:r w:rsidRPr="00E95AFA">
        <w:rPr>
          <w:spacing w:val="26"/>
        </w:rPr>
        <w:t xml:space="preserve"> </w:t>
      </w:r>
      <w:r w:rsidRPr="00E95AFA">
        <w:t>projektu,</w:t>
      </w:r>
      <w:r w:rsidRPr="00E95AFA">
        <w:rPr>
          <w:spacing w:val="27"/>
        </w:rPr>
        <w:t xml:space="preserve"> </w:t>
      </w:r>
      <w:r w:rsidRPr="00E95AFA">
        <w:t>a</w:t>
      </w:r>
      <w:r w:rsidRPr="00E95AFA">
        <w:rPr>
          <w:spacing w:val="27"/>
        </w:rPr>
        <w:t xml:space="preserve"> </w:t>
      </w:r>
      <w:r w:rsidRPr="00E95AFA">
        <w:t>najkasnije</w:t>
      </w:r>
      <w:r w:rsidRPr="00E95AFA">
        <w:rPr>
          <w:spacing w:val="26"/>
        </w:rPr>
        <w:t xml:space="preserve"> </w:t>
      </w:r>
      <w:r w:rsidRPr="00E95AFA">
        <w:t>unutar</w:t>
      </w:r>
      <w:r w:rsidRPr="00E95AFA">
        <w:rPr>
          <w:spacing w:val="26"/>
        </w:rPr>
        <w:t xml:space="preserve"> </w:t>
      </w:r>
      <w:r w:rsidRPr="00E95AFA">
        <w:t>7</w:t>
      </w:r>
      <w:r w:rsidRPr="00E95AFA">
        <w:rPr>
          <w:spacing w:val="27"/>
        </w:rPr>
        <w:t xml:space="preserve"> </w:t>
      </w:r>
      <w:r w:rsidRPr="00E95AFA">
        <w:t>(sedam)</w:t>
      </w:r>
      <w:r w:rsidRPr="00E95AFA">
        <w:rPr>
          <w:spacing w:val="27"/>
        </w:rPr>
        <w:t xml:space="preserve"> </w:t>
      </w:r>
      <w:r w:rsidRPr="00E95AFA">
        <w:t>dana</w:t>
      </w:r>
      <w:r w:rsidRPr="00E95AFA">
        <w:rPr>
          <w:spacing w:val="27"/>
        </w:rPr>
        <w:t xml:space="preserve"> </w:t>
      </w:r>
      <w:r w:rsidRPr="00E95AFA">
        <w:t>po</w:t>
      </w:r>
      <w:r w:rsidRPr="00E95AFA">
        <w:rPr>
          <w:spacing w:val="63"/>
        </w:rPr>
        <w:t xml:space="preserve"> </w:t>
      </w:r>
      <w:r w:rsidRPr="00E95AFA">
        <w:t>nastupu promjena u projektu.</w:t>
      </w:r>
    </w:p>
    <w:p w:rsidR="00E85EA3" w:rsidRPr="00E95AFA" w:rsidRDefault="00E85EA3" w:rsidP="00E85EA3">
      <w:pPr>
        <w:ind w:left="709"/>
      </w:pPr>
    </w:p>
    <w:p w:rsidR="00E85EA3" w:rsidRPr="00E95AFA" w:rsidRDefault="00E85EA3" w:rsidP="00E85EA3">
      <w:pPr>
        <w:pStyle w:val="Heading8"/>
      </w:pPr>
      <w:r w:rsidRPr="00E95AFA">
        <w:t>Upravljanje rizicima</w:t>
      </w:r>
    </w:p>
    <w:p w:rsidR="00E85EA3" w:rsidRPr="00E95AFA" w:rsidRDefault="00E85EA3" w:rsidP="00E85EA3"/>
    <w:p w:rsidR="00E85EA3" w:rsidRPr="00E95AFA" w:rsidRDefault="00E85EA3" w:rsidP="00E85EA3">
      <w:r w:rsidRPr="00E95AFA">
        <w:t>Upravljanje</w:t>
      </w:r>
      <w:r w:rsidRPr="00E95AFA">
        <w:rPr>
          <w:spacing w:val="7"/>
        </w:rPr>
        <w:t xml:space="preserve"> </w:t>
      </w:r>
      <w:r w:rsidRPr="00E95AFA">
        <w:t>rizicima</w:t>
      </w:r>
      <w:r w:rsidRPr="00E95AFA">
        <w:rPr>
          <w:spacing w:val="8"/>
        </w:rPr>
        <w:t xml:space="preserve"> </w:t>
      </w:r>
      <w:r w:rsidRPr="00E95AFA">
        <w:t>pomaže</w:t>
      </w:r>
      <w:r w:rsidRPr="00E95AFA">
        <w:rPr>
          <w:spacing w:val="7"/>
        </w:rPr>
        <w:t xml:space="preserve"> </w:t>
      </w:r>
      <w:r w:rsidRPr="00E95AFA">
        <w:t>zaštiti</w:t>
      </w:r>
      <w:r w:rsidRPr="00E95AFA">
        <w:rPr>
          <w:spacing w:val="7"/>
        </w:rPr>
        <w:t xml:space="preserve"> </w:t>
      </w:r>
      <w:r w:rsidRPr="00E95AFA">
        <w:t>naručitelja</w:t>
      </w:r>
      <w:r w:rsidRPr="00E95AFA">
        <w:rPr>
          <w:spacing w:val="9"/>
        </w:rPr>
        <w:t xml:space="preserve"> </w:t>
      </w:r>
      <w:r w:rsidRPr="00E95AFA">
        <w:t>od</w:t>
      </w:r>
      <w:r w:rsidRPr="00E95AFA">
        <w:rPr>
          <w:spacing w:val="9"/>
        </w:rPr>
        <w:t xml:space="preserve"> </w:t>
      </w:r>
      <w:r w:rsidRPr="00E95AFA">
        <w:t>rizika</w:t>
      </w:r>
      <w:r w:rsidRPr="00E95AFA">
        <w:rPr>
          <w:spacing w:val="9"/>
        </w:rPr>
        <w:t xml:space="preserve"> </w:t>
      </w:r>
      <w:r w:rsidRPr="00E95AFA">
        <w:t>koji</w:t>
      </w:r>
      <w:r w:rsidRPr="00E95AFA">
        <w:rPr>
          <w:spacing w:val="8"/>
        </w:rPr>
        <w:t xml:space="preserve"> </w:t>
      </w:r>
      <w:r w:rsidRPr="00E95AFA">
        <w:t>proizlaze</w:t>
      </w:r>
      <w:r w:rsidRPr="00E95AFA">
        <w:rPr>
          <w:spacing w:val="7"/>
        </w:rPr>
        <w:t xml:space="preserve"> </w:t>
      </w:r>
      <w:r w:rsidRPr="00E95AFA">
        <w:t>iz</w:t>
      </w:r>
      <w:r w:rsidRPr="00E95AFA">
        <w:rPr>
          <w:spacing w:val="7"/>
        </w:rPr>
        <w:t xml:space="preserve"> </w:t>
      </w:r>
      <w:r w:rsidRPr="00E95AFA">
        <w:t>provedbe</w:t>
      </w:r>
      <w:r w:rsidRPr="00E95AFA">
        <w:rPr>
          <w:spacing w:val="7"/>
        </w:rPr>
        <w:t xml:space="preserve"> </w:t>
      </w:r>
      <w:r w:rsidRPr="00E95AFA">
        <w:t>projekta.</w:t>
      </w:r>
      <w:r w:rsidRPr="00E95AFA">
        <w:rPr>
          <w:spacing w:val="7"/>
        </w:rPr>
        <w:t xml:space="preserve"> </w:t>
      </w:r>
      <w:r w:rsidRPr="00E95AFA">
        <w:t>Nadgledajući</w:t>
      </w:r>
      <w:r w:rsidRPr="00E95AFA">
        <w:rPr>
          <w:spacing w:val="34"/>
        </w:rPr>
        <w:t xml:space="preserve"> </w:t>
      </w:r>
      <w:r w:rsidRPr="00E95AFA">
        <w:t>provedbu</w:t>
      </w:r>
      <w:r w:rsidRPr="00E95AFA">
        <w:rPr>
          <w:spacing w:val="7"/>
        </w:rPr>
        <w:t xml:space="preserve"> </w:t>
      </w:r>
      <w:r w:rsidRPr="00E95AFA">
        <w:t>ugovora</w:t>
      </w:r>
      <w:r w:rsidRPr="00E95AFA">
        <w:rPr>
          <w:spacing w:val="7"/>
        </w:rPr>
        <w:t xml:space="preserve"> </w:t>
      </w:r>
      <w:r w:rsidRPr="00E95AFA">
        <w:t>koji</w:t>
      </w:r>
      <w:r w:rsidRPr="00E95AFA">
        <w:rPr>
          <w:spacing w:val="7"/>
        </w:rPr>
        <w:t xml:space="preserve"> </w:t>
      </w:r>
      <w:r w:rsidRPr="00E95AFA">
        <w:t>čine</w:t>
      </w:r>
      <w:r w:rsidRPr="00E95AFA">
        <w:rPr>
          <w:spacing w:val="7"/>
        </w:rPr>
        <w:t xml:space="preserve"> </w:t>
      </w:r>
      <w:r w:rsidRPr="00E95AFA">
        <w:t>ovaj</w:t>
      </w:r>
      <w:r w:rsidRPr="00E95AFA">
        <w:rPr>
          <w:spacing w:val="6"/>
        </w:rPr>
        <w:t xml:space="preserve"> </w:t>
      </w:r>
      <w:r w:rsidRPr="00E95AFA">
        <w:t>projekt,</w:t>
      </w:r>
      <w:r w:rsidRPr="00E95AFA">
        <w:rPr>
          <w:spacing w:val="8"/>
        </w:rPr>
        <w:t xml:space="preserve"> </w:t>
      </w:r>
      <w:r w:rsidRPr="00E95AFA">
        <w:t>te</w:t>
      </w:r>
      <w:r w:rsidRPr="00E95AFA">
        <w:rPr>
          <w:spacing w:val="7"/>
        </w:rPr>
        <w:t xml:space="preserve"> </w:t>
      </w:r>
      <w:r w:rsidRPr="00E95AFA">
        <w:t>praćenjem</w:t>
      </w:r>
      <w:r w:rsidRPr="00E95AFA">
        <w:rPr>
          <w:spacing w:val="7"/>
        </w:rPr>
        <w:t xml:space="preserve"> </w:t>
      </w:r>
      <w:r w:rsidRPr="00E95AFA">
        <w:t>ključnih</w:t>
      </w:r>
      <w:r w:rsidRPr="00E95AFA">
        <w:rPr>
          <w:spacing w:val="7"/>
        </w:rPr>
        <w:t xml:space="preserve"> </w:t>
      </w:r>
      <w:r w:rsidRPr="00E95AFA">
        <w:t>procesa,</w:t>
      </w:r>
      <w:r w:rsidRPr="00E95AFA">
        <w:rPr>
          <w:spacing w:val="8"/>
        </w:rPr>
        <w:t xml:space="preserve"> </w:t>
      </w:r>
      <w:r w:rsidRPr="00E95AFA">
        <w:t>izvršitelj</w:t>
      </w:r>
      <w:r w:rsidRPr="00E95AFA">
        <w:rPr>
          <w:spacing w:val="7"/>
        </w:rPr>
        <w:t xml:space="preserve"> </w:t>
      </w:r>
      <w:r w:rsidRPr="00E95AFA">
        <w:t>će</w:t>
      </w:r>
      <w:r w:rsidRPr="00E95AFA">
        <w:rPr>
          <w:spacing w:val="7"/>
        </w:rPr>
        <w:t xml:space="preserve"> </w:t>
      </w:r>
      <w:r w:rsidRPr="00E95AFA">
        <w:t>pružiti</w:t>
      </w:r>
      <w:r w:rsidRPr="00E95AFA">
        <w:rPr>
          <w:spacing w:val="6"/>
        </w:rPr>
        <w:t xml:space="preserve"> </w:t>
      </w:r>
      <w:r w:rsidRPr="00E95AFA">
        <w:t>koordinirane</w:t>
      </w:r>
      <w:r w:rsidRPr="00E95AFA">
        <w:rPr>
          <w:spacing w:val="7"/>
        </w:rPr>
        <w:t xml:space="preserve"> </w:t>
      </w:r>
      <w:r w:rsidRPr="00E95AFA">
        <w:t>savjete</w:t>
      </w:r>
      <w:r w:rsidRPr="00E95AFA">
        <w:rPr>
          <w:spacing w:val="66"/>
        </w:rPr>
        <w:t xml:space="preserve"> </w:t>
      </w:r>
      <w:r w:rsidRPr="00E95AFA">
        <w:t xml:space="preserve">i pomoć tijekom upravljanja </w:t>
      </w:r>
      <w:r w:rsidRPr="00E95AFA">
        <w:rPr>
          <w:spacing w:val="-2"/>
        </w:rPr>
        <w:t>rizicima.</w:t>
      </w:r>
    </w:p>
    <w:p w:rsidR="00E85EA3" w:rsidRPr="00E95AFA" w:rsidRDefault="00E85EA3" w:rsidP="00E85EA3">
      <w:r w:rsidRPr="00E95AFA">
        <w:t>Cilj</w:t>
      </w:r>
      <w:r w:rsidRPr="00E95AFA">
        <w:rPr>
          <w:spacing w:val="26"/>
        </w:rPr>
        <w:t xml:space="preserve"> </w:t>
      </w:r>
      <w:r w:rsidRPr="00E95AFA">
        <w:t>upravljanja</w:t>
      </w:r>
      <w:r w:rsidRPr="00E95AFA">
        <w:rPr>
          <w:spacing w:val="26"/>
        </w:rPr>
        <w:t xml:space="preserve"> </w:t>
      </w:r>
      <w:r w:rsidRPr="00E95AFA">
        <w:t>rizicima</w:t>
      </w:r>
      <w:r w:rsidRPr="00E95AFA">
        <w:rPr>
          <w:spacing w:val="26"/>
        </w:rPr>
        <w:t xml:space="preserve"> </w:t>
      </w:r>
      <w:r w:rsidRPr="00E95AFA">
        <w:t>je</w:t>
      </w:r>
      <w:r w:rsidRPr="00E95AFA">
        <w:rPr>
          <w:spacing w:val="26"/>
        </w:rPr>
        <w:t xml:space="preserve"> </w:t>
      </w:r>
      <w:r w:rsidRPr="00E95AFA">
        <w:t>svođenje</w:t>
      </w:r>
      <w:r w:rsidRPr="00E95AFA">
        <w:rPr>
          <w:spacing w:val="27"/>
        </w:rPr>
        <w:t xml:space="preserve"> </w:t>
      </w:r>
      <w:r w:rsidRPr="00E95AFA">
        <w:t>rizika</w:t>
      </w:r>
      <w:r w:rsidRPr="00E95AFA">
        <w:rPr>
          <w:spacing w:val="24"/>
        </w:rPr>
        <w:t xml:space="preserve"> </w:t>
      </w:r>
      <w:r w:rsidRPr="00E95AFA">
        <w:t>projekta</w:t>
      </w:r>
      <w:r w:rsidRPr="00E95AFA">
        <w:rPr>
          <w:spacing w:val="25"/>
        </w:rPr>
        <w:t xml:space="preserve"> </w:t>
      </w:r>
      <w:r w:rsidRPr="00E95AFA">
        <w:t>na</w:t>
      </w:r>
      <w:r w:rsidRPr="00E95AFA">
        <w:rPr>
          <w:spacing w:val="25"/>
        </w:rPr>
        <w:t xml:space="preserve"> </w:t>
      </w:r>
      <w:r w:rsidRPr="00E95AFA">
        <w:t>prihvatljivu</w:t>
      </w:r>
      <w:r w:rsidRPr="00E95AFA">
        <w:rPr>
          <w:spacing w:val="26"/>
        </w:rPr>
        <w:t xml:space="preserve"> </w:t>
      </w:r>
      <w:r w:rsidRPr="00E95AFA">
        <w:t>razinu</w:t>
      </w:r>
      <w:r w:rsidRPr="00E95AFA">
        <w:rPr>
          <w:spacing w:val="27"/>
        </w:rPr>
        <w:t xml:space="preserve"> </w:t>
      </w:r>
      <w:r w:rsidRPr="00E95AFA">
        <w:t>provođenjem</w:t>
      </w:r>
      <w:r w:rsidRPr="00E95AFA">
        <w:rPr>
          <w:spacing w:val="26"/>
        </w:rPr>
        <w:t xml:space="preserve"> </w:t>
      </w:r>
      <w:r w:rsidRPr="00E95AFA">
        <w:t>mjera</w:t>
      </w:r>
      <w:r w:rsidRPr="00E95AFA">
        <w:rPr>
          <w:spacing w:val="26"/>
        </w:rPr>
        <w:t xml:space="preserve"> </w:t>
      </w:r>
      <w:r w:rsidRPr="00E95AFA">
        <w:t>koje</w:t>
      </w:r>
      <w:r w:rsidRPr="00E95AFA">
        <w:rPr>
          <w:spacing w:val="25"/>
        </w:rPr>
        <w:t xml:space="preserve"> </w:t>
      </w:r>
      <w:r w:rsidRPr="00E95AFA">
        <w:t>bi</w:t>
      </w:r>
      <w:r w:rsidRPr="00E95AFA">
        <w:rPr>
          <w:spacing w:val="26"/>
        </w:rPr>
        <w:t xml:space="preserve"> </w:t>
      </w:r>
      <w:r w:rsidRPr="00E95AFA">
        <w:t>ublažile</w:t>
      </w:r>
      <w:r w:rsidRPr="00E95AFA">
        <w:rPr>
          <w:spacing w:val="26"/>
        </w:rPr>
        <w:t xml:space="preserve"> </w:t>
      </w:r>
      <w:r w:rsidRPr="00E95AFA">
        <w:t xml:space="preserve">vjerojatnost pojavljivanja rizika ili utjecaj realizacije rizika ili oboje u isto </w:t>
      </w:r>
      <w:r w:rsidRPr="00E95AFA">
        <w:rPr>
          <w:spacing w:val="-2"/>
        </w:rPr>
        <w:t>vrijeme.</w:t>
      </w:r>
    </w:p>
    <w:p w:rsidR="00E85EA3" w:rsidRPr="00E95AFA" w:rsidRDefault="00E85EA3" w:rsidP="00E85EA3">
      <w:r w:rsidRPr="00E95AFA">
        <w:t>Upravljanje rizicima je postupak koji se odnosi na sustavnu:</w:t>
      </w:r>
    </w:p>
    <w:p w:rsidR="00E85EA3" w:rsidRPr="00E95AFA" w:rsidRDefault="00E85EA3" w:rsidP="00E85EA3"/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analizu procesa u nadležnosti naručitelja,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identificiranje rizika za postizanje ciljeva naručitelja,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identificiranje korektivnih mjera za ublažavanje neprihvatljivih rizika.</w:t>
      </w:r>
    </w:p>
    <w:p w:rsidR="00E85EA3" w:rsidRPr="00E95AFA" w:rsidRDefault="00E85EA3" w:rsidP="00E85EA3"/>
    <w:p w:rsidR="00621839" w:rsidRPr="00E95AFA" w:rsidRDefault="00621839" w:rsidP="00E85EA3"/>
    <w:p w:rsidR="00E85EA3" w:rsidRPr="00E95AFA" w:rsidRDefault="00E85EA3" w:rsidP="00E85EA3">
      <w:pPr>
        <w:pStyle w:val="BodyText"/>
        <w:spacing w:before="118"/>
        <w:ind w:left="158" w:right="173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 xml:space="preserve">Izvršitelj će unutar dva (2) mjeseca od datuma početka uspostaviti, a kroz čitavo vrijeme trajanja projekta koristiti i održavati </w:t>
      </w:r>
      <w:r w:rsidRPr="00E95AFA">
        <w:rPr>
          <w:rFonts w:ascii="Calibri" w:hAnsi="Calibri"/>
          <w:b/>
          <w:sz w:val="22"/>
          <w:szCs w:val="22"/>
          <w:lang w:eastAsia="en-US"/>
        </w:rPr>
        <w:t>Registar rizika</w:t>
      </w:r>
      <w:r w:rsidRPr="00E95AFA">
        <w:rPr>
          <w:rFonts w:ascii="Calibri" w:hAnsi="Calibri"/>
          <w:sz w:val="22"/>
          <w:szCs w:val="22"/>
          <w:lang w:eastAsia="en-US"/>
        </w:rPr>
        <w:t xml:space="preserve"> koji će između ostalog sadržavati: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identificiranih rizika,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procjene rizika na temelju učinka i vjerojatnosti,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potrebne aktivnosti, odnosno kontrole koje će smanjiti posljedice rizika,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osobe koje su zadužene za provođenje određenih aktivnosti,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rokove za njihovo izvršenje.</w:t>
      </w:r>
    </w:p>
    <w:p w:rsidR="00E85EA3" w:rsidRPr="00E95AFA" w:rsidRDefault="00E85EA3" w:rsidP="00E85EA3"/>
    <w:p w:rsidR="00E85EA3" w:rsidRPr="00E95AFA" w:rsidRDefault="00E85EA3" w:rsidP="00E85EA3">
      <w:pPr>
        <w:pStyle w:val="Heading8"/>
      </w:pPr>
      <w:r w:rsidRPr="00E95AFA">
        <w:t>Komunikacija i koordinacija trećih strana</w:t>
      </w:r>
    </w:p>
    <w:p w:rsidR="00E85EA3" w:rsidRPr="00E95AFA" w:rsidRDefault="00E85EA3" w:rsidP="00E85EA3">
      <w:pPr>
        <w:pStyle w:val="BodyText"/>
        <w:spacing w:before="137"/>
        <w:ind w:left="158" w:right="172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Izvršitelj će unutar dva (2) mjeseca od datuma početka izvršenja ugovora uspostaviti, a kroz čitavo vrijeme trajanja projekta ažurirati i primjenjivati Plan komunikacije koji će između ostalog sadržavati:</w:t>
      </w:r>
    </w:p>
    <w:p w:rsidR="00E85EA3" w:rsidRPr="00E95AFA" w:rsidRDefault="00E85EA3" w:rsidP="00E85EA3">
      <w:pPr>
        <w:pStyle w:val="BodyText"/>
        <w:spacing w:before="137"/>
        <w:ind w:left="158" w:right="172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Analiza komunikacijskih potreba (tko s kime, što, kada i kako treba komunicirati)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Predmet i svrha komunikacije (vrsta: nalozi, izvještaji, revizija, kontrola, planovi, zahtjevi, odobrenja, …)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Tehnologija komunikacije (pisana pošta, elektronička pošta, telefon, …)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Komunikacijski kanali (tko šalje i tko prima pojedinu vrstu komunikaciju)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Odgovornost za komunikaciju (tko je na pojedinim organizacijskim razinama odgovoran za pogreške u komunikaciji)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Frekvencija komuniciranja (ovisno o vrsti i kanalu)</w:t>
      </w:r>
    </w:p>
    <w:p w:rsidR="00E85EA3" w:rsidRPr="00E95AFA" w:rsidRDefault="00E85EA3" w:rsidP="00E85EA3">
      <w:pPr>
        <w:pStyle w:val="BodyText"/>
        <w:spacing w:before="118"/>
        <w:ind w:left="158" w:right="171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Izvršitelj će biti zadužen za koordinaciju rada drugih strana uključenih u projekt (projektanti, izvođači radova, stručni nadzor, izvršitelj ugovora o pružanju usluga promidžbe i vidljivosti, isporučitelj opreme, sudski vještak za procjenu štete…). U tom smislu, izvršitelj će biti odgovoran za sljedeće aktivnosti:</w:t>
      </w:r>
    </w:p>
    <w:p w:rsidR="00E85EA3" w:rsidRPr="00E95AFA" w:rsidRDefault="00E85EA3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osiguravanje raspoloživosti sve potrebne dokumentacije i druge pomoći drugim stranama uključenim u projekt, a kako bi isti ostvarili ciljeve svojih zadataka;</w:t>
      </w:r>
    </w:p>
    <w:p w:rsidR="00CE6B46" w:rsidRPr="00E95AFA" w:rsidRDefault="00CE6B46" w:rsidP="00CE6B46"/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zahtjeva drugih sudionika i pripremanje odgovora na te zahtjeve, kada je potrebno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Dodatno, izvršitelj će pružiti podršku naručitelju u postupcima ishođenja svih potrebnih dozvola i suglasnosti.</w:t>
      </w:r>
    </w:p>
    <w:p w:rsidR="00CE6B46" w:rsidRPr="00E95AFA" w:rsidRDefault="00CE6B46" w:rsidP="00CE6B46"/>
    <w:p w:rsidR="00CE6B46" w:rsidRPr="00E95AFA" w:rsidRDefault="00CE6B46" w:rsidP="00CE6B46">
      <w:pPr>
        <w:pStyle w:val="Heading8"/>
      </w:pPr>
      <w:r w:rsidRPr="00E95AFA">
        <w:t>Administrativno i tehničko upravljanje projektom</w:t>
      </w:r>
    </w:p>
    <w:p w:rsidR="00CE6B46" w:rsidRPr="00E95AFA" w:rsidRDefault="00CE6B46" w:rsidP="00CE6B46">
      <w:pPr>
        <w:pStyle w:val="BodyText"/>
        <w:spacing w:before="137"/>
        <w:ind w:left="158" w:right="172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Izvršitelj će obavljati dužnosti administrativnog i tehničkog upravljanja projektom sukladno uvjetima pojedinih projektnih ugovora, relevantnim zakonima i propisima, te će pružati podršku u kontroli usklađenosti s uvjetima iz ugovora o dodjeli bespovratnih sredstava za predmetni projekt.</w:t>
      </w:r>
    </w:p>
    <w:p w:rsidR="00CE6B46" w:rsidRPr="00E95AFA" w:rsidRDefault="00CE6B46" w:rsidP="00CE6B46">
      <w:pPr>
        <w:pStyle w:val="BodyText"/>
        <w:spacing w:before="137"/>
        <w:ind w:left="158" w:right="172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 xml:space="preserve">Tijekom provedbe </w:t>
      </w:r>
      <w:r w:rsidRPr="00E95AFA">
        <w:rPr>
          <w:rFonts w:ascii="Calibri" w:hAnsi="Calibri"/>
          <w:b/>
          <w:sz w:val="22"/>
          <w:szCs w:val="22"/>
          <w:lang w:eastAsia="en-US"/>
        </w:rPr>
        <w:t>ugovora o dodjeli bespovratnih sredstava</w:t>
      </w:r>
      <w:r w:rsidRPr="00E95AFA">
        <w:rPr>
          <w:rFonts w:ascii="Calibri" w:hAnsi="Calibri"/>
          <w:sz w:val="22"/>
          <w:szCs w:val="22"/>
          <w:lang w:eastAsia="en-US"/>
        </w:rPr>
        <w:t xml:space="preserve"> zadaci i odgovornosti izvršitelja su sljedeći: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savjetovanja pri redovnim poslovima vezanim uz provedbu projekta;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u postupcima javne nabave i kod kontrole i procjene ponuda te eventualnih revizijskih zahtjeva (za sve ugovore u sklopu projekta);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ugovora i ugovornih odnosa kako bi se identificirao mogući potencijalni rizik za naručitelja;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pružanje pravnog savjetovanja u pripremi prigovora i odgovora uz sve redovne i izvanredne pravne poslove vezane uz provedbu projekta,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izvještavanje naručitelja o svakom slučaju ili sporu koji zahtijeva intervenciju naručitelja, te savjetovanje naručitelja u rješavanju bilo kojeg spora;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pravovremena  izrada  i  podnošenje  Zahtjeva  za  nadoknadom  sredstava  i  Završnog  zahtjeva  za plaćanje/nadoknadom sredstava/plaćanjem u sklopu projekta;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praćenje dinamike odobravanja sredstava od strane Posredničkog tijela iz Općih uvjeta Ugovora o dodjeli bespovratnih sredstava za projekt te po potrebi kontaktiranje istih;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ažuriranje Plana zahtjeva za nadoknadom sredstava;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priprema prognoze novčanih tokova pojedinih ugovora i projekta u cijelosti, financijsko planiranje, provjera računa i dokumentacije vezano uz plaćanja za sve ugovore,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pripremu izvješća prema zadanom formatu za potrebe projekta,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ostale usluge prema zahtjevu.</w:t>
      </w:r>
    </w:p>
    <w:p w:rsidR="00CE6B46" w:rsidRPr="00E95AFA" w:rsidRDefault="00CE6B46" w:rsidP="00CE6B46">
      <w:pPr>
        <w:pStyle w:val="BodyText"/>
        <w:tabs>
          <w:tab w:val="left" w:pos="878"/>
        </w:tabs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Izvršitelj će dodatno pružiti podršku Naručitelju u pridržavanju odredbi projektnih ugovora.</w:t>
      </w:r>
    </w:p>
    <w:p w:rsidR="00CE6B46" w:rsidRPr="00E95AFA" w:rsidRDefault="00CE6B46" w:rsidP="00CE6B46">
      <w:pPr>
        <w:spacing w:before="119"/>
        <w:ind w:left="158"/>
      </w:pPr>
      <w:r w:rsidRPr="00E95AFA">
        <w:t xml:space="preserve">Tijekom provedbe </w:t>
      </w:r>
      <w:r w:rsidRPr="00E95AFA">
        <w:rPr>
          <w:b/>
        </w:rPr>
        <w:t>ugovora o izvođenju radova</w:t>
      </w:r>
      <w:r w:rsidRPr="00E95AFA">
        <w:t xml:space="preserve"> u sklopu projekta, zadaci i odgovornosti izvršitelja su sljedeće: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 (ako je potrebno) ažuriranje izrađenih dokumentacija o nabavi;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podrška u provedbi postupaka javne nabave,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prijedloga ugovora o radovima,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osiguranja dostavljenog od izvođača radova;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imenovanih inženjera gradilišta;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provedba praćenja napretka projekta (izvršitelj će promptno izvijestiti naručitelja o detaljima bilo kojeg čimbenika koji može ugroziti napredak radova kao i o mogućim implikacijama koje takvi čimbenici mogu imati na izvorno planirano vrijeme završetka radova ili izvorno planirane troškove radova);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praćenje komunikacije izvođača radova i sudskog vještaka za procjenu štete prije i nakon završetka radova;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 na  redovitim  gradilišnim  sastancima,  svim  gradilišnim  koordinacijama  te  tjednim obilascima gradilišta;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zastupanje interesa naručitelja kod svih dionika u procesu projektiranja i građenja i ishođenja dozvola (izvođači radova, nadzorni inženjeri, projektanti, nadležna javno‐pravna tijela, tijela državne uprave, itd.), u cilju uspješne realizacije projekta,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priprema odgovora u ime naručitelja na sve stručne upite vezane uz predmet projekta, osobito upite vezane uz tehničku i zakonodavno‐regulatornu problematiku;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financijsko, pravno i tehničko savjetovanje naručitelja u vezi s projektiranjem i građenjem, uporabom i uklanjanjem građevina,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u suradnji s nadzornim inženjerom uspostava svih procedura i dokumenata upravljanja ugovorima o građenju;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dokumentiranje i praćenje troškova ugovora o radovima;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uspostava provedbe postupka ovjere situacija i plaćanja u skladu s ugovorima o građenju i relevantnim propisima,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privremenih i okončanih situacija, računa i ostale dokumentacije sukladno razvijenoj metodi;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vođenju evidencije o postupcima izmjena i usklađenja;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analiza i savjetovanje naručitelja u vezi implikacije zahtjeva podnesenih od strane izvođača radova u skladu s ugovorima o radovima. Nastavno na svoju analizu, izvršitelj će obavijestiti naručitelja o mogućim scenarijima rješavanja zahtjeva izvođača;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savjetovanje u pogledu mogućih potraživanja naručitelja;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praćenje provedbe predviđenih mjera zaštite okoliša i zaštite na radu;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izračun likvidacije štete (ako je potrebno);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primopredajnog zapisnika i zapisnika o probnom radu;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briga o pravovremenom sazivu tehničkog pregleda i pravomoćnosti Uporabne dozvole.</w:t>
      </w:r>
    </w:p>
    <w:p w:rsidR="00CE6B46" w:rsidRPr="00E95AFA" w:rsidRDefault="00CE6B46" w:rsidP="00CE6B46"/>
    <w:p w:rsidR="00CE6B46" w:rsidRPr="00E95AFA" w:rsidRDefault="00CE6B46" w:rsidP="00CE6B46">
      <w:pPr>
        <w:spacing w:before="118"/>
        <w:ind w:left="158" w:right="174"/>
      </w:pPr>
      <w:r w:rsidRPr="00E95AFA">
        <w:t xml:space="preserve">Tijekom  provedbe  </w:t>
      </w:r>
      <w:r w:rsidRPr="00E95AFA">
        <w:rPr>
          <w:b/>
        </w:rPr>
        <w:t>ugovora  o  pružanju  usluga  stručnog nadzora</w:t>
      </w:r>
      <w:r w:rsidRPr="00E95AFA">
        <w:t xml:space="preserve">  u  sklopu  projekta,  zadaci  i  odgovornosti izvršitelja su sljedeće: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 (ako je potrebno) ažuriranje izrađene dokumentacije o nabavi;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podrška u provedbi postupka javne nabave,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prijedloga ugovora o uslugama stručnog nadzora,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garancije dostavljene od izvršitelja (Nadzornog inženjera) sukladno pripadajućem ugovoru o uslugama stručnog nadzora;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imenovanja nadzornih inženjera prema nominiranim stručnjacima iz ponude izvršitelja;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kvalitete usluge nadzora i kontrola rada Inženjera;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dokumentiranje i praćenje troškova ugovora o pružanju usluga stručnog nadzora;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zaprimanje i analiza mjesečnih i drugih izvještaja Inženjera sukladno pripadajućem ugovoru o uslugama stručnog nadzora;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pripreme i vođenja korespondencije od strane naručitelja, vezane uz ugovor o uslugama stručnog nadzora.</w:t>
      </w:r>
    </w:p>
    <w:p w:rsidR="00CE6B46" w:rsidRPr="00E95AFA" w:rsidRDefault="00CE6B46" w:rsidP="00CE6B46">
      <w:pPr>
        <w:spacing w:before="118"/>
        <w:ind w:left="158" w:right="174"/>
      </w:pPr>
      <w:r w:rsidRPr="00E95AFA">
        <w:t xml:space="preserve">Tijekom provedbe </w:t>
      </w:r>
      <w:r w:rsidRPr="00E95AFA">
        <w:rPr>
          <w:b/>
        </w:rPr>
        <w:t>ugovora o pružanju usluga promidžbe i vidljivosti projekta</w:t>
      </w:r>
      <w:r w:rsidRPr="00E95AFA">
        <w:t>, zadaci i odgovornosti izvršitelja su sljedeće: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 (ako je potrebno) ažuriranje izrađene dokumentacije o nabavi;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podrška u provedbi postupka javne nabave,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prijedloga ugovora o uslugama promidžbe i vidljivosti projekta,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garancije dostavljene od izvršitelja sukladno pripadajućem ugovoru o uslugama;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kontinuirano praćenje dinamike i kvalitete realizacije ugovora o uslugama;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ispunjenja zahtjeva EU o komunikaciji i vidljivosti;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suradnja u komunikaciji s dionicima projekta;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i odobravanje izvještaja izvršitelja sukladno pripadajućem ugovoru o uslugama promidžbe i vidljivosti projekta;</w:t>
      </w:r>
    </w:p>
    <w:p w:rsidR="00CE6B46" w:rsidRPr="00E95AFA" w:rsidRDefault="00CE6B4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priprema i vođenje korespondencije od strane naručitelja, vezane uz ugovor o uslugama promidžbe i vidljivosti projekta.</w:t>
      </w:r>
    </w:p>
    <w:p w:rsidR="006C5A3D" w:rsidRPr="00E95AFA" w:rsidRDefault="006C5A3D" w:rsidP="006C5A3D"/>
    <w:p w:rsidR="006C5A3D" w:rsidRPr="00E95AFA" w:rsidRDefault="006C5A3D" w:rsidP="006C5A3D">
      <w:pPr>
        <w:spacing w:before="119"/>
        <w:ind w:left="158" w:right="174" w:hanging="1"/>
      </w:pPr>
      <w:r w:rsidRPr="00E95AFA">
        <w:t xml:space="preserve">Tijekom provedbe </w:t>
      </w:r>
      <w:r w:rsidRPr="00E95AFA">
        <w:rPr>
          <w:b/>
        </w:rPr>
        <w:t xml:space="preserve">ugovora o isporuci </w:t>
      </w:r>
      <w:r w:rsidR="00447603" w:rsidRPr="00E95AFA">
        <w:rPr>
          <w:b/>
        </w:rPr>
        <w:t xml:space="preserve">komunalne </w:t>
      </w:r>
      <w:r w:rsidRPr="00E95AFA">
        <w:rPr>
          <w:b/>
        </w:rPr>
        <w:t>opreme za održavanje sustava odvodnje</w:t>
      </w:r>
      <w:r w:rsidRPr="00E95AFA">
        <w:t xml:space="preserve"> u sklopu projekta, zadaci i odgovornosti izvršitelja su sljedeće: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 (ako je potrebno) ažuriranje izrađene dokumentacije o nabavi;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podrška u provedbi postupka javne nabave,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prijedloga ugovora o isporuci robe,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garancije dostavljene od isporučitelja robe sukladno pripadajućim ugovorima o isporuci robe;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planiranje i kontrola trošenja sredstava po pripadajućim ugovorima o nabavi, i to po namjeni, dinamici i iznosima;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vremena i rokova;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polica osiguranja dostavljenih od isporučitelja robe, sukladno odredbama ugovora o nabavi robe;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ispravnosti potvrde o podrijetlu opreme;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usklađenosti dostavljene opreme s tehničkim specifikacijama;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u procesu prihvata opreme;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priprema i vođenju korespondencije vezane uz ugovore o isporuci robe,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u postupcima primopredaje i konačnog obračuna.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statusa radioničke/tvorničke proizvodnje, rokova isporuke i sl.</w:t>
      </w:r>
    </w:p>
    <w:p w:rsidR="00C26986" w:rsidRPr="00E95AFA" w:rsidRDefault="00C26986" w:rsidP="00C26986"/>
    <w:p w:rsidR="00C26986" w:rsidRPr="00E95AFA" w:rsidRDefault="00C26986" w:rsidP="00C26986">
      <w:pPr>
        <w:spacing w:before="119"/>
        <w:ind w:left="158" w:right="174" w:hanging="1"/>
      </w:pPr>
      <w:r w:rsidRPr="00E95AFA">
        <w:t xml:space="preserve">Tijekom provedbe </w:t>
      </w:r>
      <w:r w:rsidRPr="00E95AFA">
        <w:rPr>
          <w:b/>
        </w:rPr>
        <w:t xml:space="preserve">ugovora o </w:t>
      </w:r>
      <w:r w:rsidR="00447603" w:rsidRPr="00E95AFA">
        <w:rPr>
          <w:b/>
        </w:rPr>
        <w:t>izradi i poboljšanju baze podataka</w:t>
      </w:r>
      <w:r w:rsidRPr="00E95AFA">
        <w:t xml:space="preserve"> u sklopu projekta, zadaci i odgovornosti izvršitelja su sljedeće: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pregled i (ako je potrebno) ažuriranje izrađene dokumentacije o nabavi;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podrška u provedbi postupka javne nabave,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izrada prijedloga ugovora o isporuci robe,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garancije dostavljene od isporučitelja robe sukladno pripadajućim ugovorima o isporuci robe;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planiranje i kontrola trošenja sredstava po pripadajućim ugovorima o nabavi, i to po namjeni, dinamici i iznosima;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kontrola vremena i rokova;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polica osiguranja dostavljenih od isporučitelja robe, sukladno odredbama ugovora o nabavi robe;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ispravnosti potvrde o podrijetlu opreme;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usklađenosti dostavljene opreme s tehničkim specifikacijama;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u procesu prihvata opreme;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priprema i vođenju korespondencije vezane uz ugovore o isporuci robe,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sudjelovanje u postupcima primopredaje i konačnog obračuna.</w:t>
      </w:r>
    </w:p>
    <w:p w:rsidR="00C26986" w:rsidRPr="00E95AFA" w:rsidRDefault="00C26986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provjera statusa radioničke/tvorničke proizvodnje, rokova isporuke i sl.</w:t>
      </w:r>
    </w:p>
    <w:p w:rsidR="00C26986" w:rsidRPr="00E95AFA" w:rsidRDefault="00C26986" w:rsidP="00C26986"/>
    <w:p w:rsidR="006C5A3D" w:rsidRPr="00E95AFA" w:rsidRDefault="006C5A3D" w:rsidP="006C5A3D"/>
    <w:p w:rsidR="006C5A3D" w:rsidRPr="00E95AFA" w:rsidRDefault="006C5A3D" w:rsidP="006C5A3D">
      <w:pPr>
        <w:pStyle w:val="Heading8"/>
      </w:pPr>
      <w:r w:rsidRPr="00E95AFA">
        <w:t>Izvještavanje</w:t>
      </w:r>
    </w:p>
    <w:p w:rsidR="006C5A3D" w:rsidRPr="00E95AFA" w:rsidRDefault="006C5A3D" w:rsidP="006C5A3D">
      <w:pPr>
        <w:spacing w:before="119"/>
        <w:ind w:left="158" w:right="174" w:hanging="1"/>
      </w:pPr>
      <w:r w:rsidRPr="00E95AFA">
        <w:t xml:space="preserve">Izvršitelj će izraditi prijedlog izvještaja te osigurati da naručitelj zadovolji zahtjeve vezane </w:t>
      </w:r>
      <w:r w:rsidRPr="00E95AFA">
        <w:rPr>
          <w:b/>
        </w:rPr>
        <w:t>uz izvještavanje prema zahtjevima ugovora o dodjeli bespovratnih sredstava</w:t>
      </w:r>
      <w:r w:rsidRPr="00E95AFA">
        <w:t xml:space="preserve"> i sufinanciranju.</w:t>
      </w:r>
    </w:p>
    <w:p w:rsidR="006C5A3D" w:rsidRPr="00E95AFA" w:rsidRDefault="006C5A3D" w:rsidP="006C5A3D">
      <w:pPr>
        <w:pStyle w:val="BodyText"/>
        <w:spacing w:before="118"/>
        <w:ind w:left="158" w:right="175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Tu se podrazumijeva izradu mjesečnih i kvartalnih izvješća kao i izradu Završnog izvješća, a sve sukladno zahtjevima PT1, PT2, EK, te zahtjevima i metodologiji iz Ugovora o dodjeli bespovratnih sredstava.</w:t>
      </w:r>
    </w:p>
    <w:p w:rsidR="006C5A3D" w:rsidRPr="00E95AFA" w:rsidRDefault="006C5A3D" w:rsidP="006C5A3D">
      <w:r w:rsidRPr="00E95AFA">
        <w:t>Izvješća se sastoje od narativnog (tekstualnog) i financijskog (brojčanog) dijela.</w:t>
      </w:r>
    </w:p>
    <w:p w:rsidR="006C5A3D" w:rsidRPr="00E95AFA" w:rsidRDefault="006C5A3D" w:rsidP="006C5A3D"/>
    <w:p w:rsidR="006C5A3D" w:rsidRPr="00E95AFA" w:rsidRDefault="006C5A3D" w:rsidP="006C5A3D">
      <w:r w:rsidRPr="00E95AFA">
        <w:rPr>
          <w:i/>
        </w:rPr>
        <w:t>Narativni</w:t>
      </w:r>
      <w:r w:rsidRPr="00E95AFA">
        <w:t xml:space="preserve"> dio izvješća sadrži: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aktivnosti provođene tijekom izvještajnog razdoblja s kratkim opisom svih poduzetih koraka, datumom provođenja aktivnosti i procijenjenim postotkom izvršenja cjelokupne aktivnosti;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aktivnosti planirane za sljedeće izvještajno razdoblje s kratkim opisom planiranih koraka, planiranim datumom provedbe;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aktivnosti u provođenju Plana provedbe projekta, nastalim rizicima i predviđenim budućim rizicima, provođenju Plana komunikacije, i sl.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rezultati  (postignuće  određenih  indikatora,  ostvarenje  unaprijed  određenih  očekivanih  rezultata Projekta);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problemi do kojih je došlo u izvještajnom razdoblju i prijedlog rješavanja problema;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financijski napredak projekta (potrošena sredstva u odnosu na planirana sredstva);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male i velike izmjene ugovora o dodjeli bespovratnih sredstava nastale u izvještajnom razdoblju.</w:t>
      </w:r>
    </w:p>
    <w:p w:rsidR="006C5A3D" w:rsidRPr="00E95AFA" w:rsidRDefault="006C5A3D" w:rsidP="006C5A3D">
      <w:pPr>
        <w:rPr>
          <w:i/>
        </w:rPr>
      </w:pPr>
      <w:r w:rsidRPr="00E95AFA">
        <w:rPr>
          <w:i/>
        </w:rPr>
        <w:t>Financijski dio izvješća sadrži: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detaljni prikaz svih troškova po stavkama, označenim datumima nastanka troška, opisom troška i svom pratećom dokumentacijom potrebnom za dokazivanje prihvatljivosti troška;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prikaz svih dozvoljenih re‐alokacija usporedno s originalnim proračunom projekta;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prikaz svih promjena proračuna po velikim izmjenama ugovora o dodjeli bespovratnih sredstava;</w:t>
      </w:r>
    </w:p>
    <w:p w:rsidR="006C5A3D" w:rsidRPr="00E95AFA" w:rsidRDefault="006C5A3D" w:rsidP="00A56D11">
      <w:pPr>
        <w:pStyle w:val="ListParagraph"/>
        <w:numPr>
          <w:ilvl w:val="0"/>
          <w:numId w:val="14"/>
        </w:numPr>
        <w:rPr>
          <w:sz w:val="22"/>
        </w:rPr>
      </w:pPr>
      <w:r w:rsidRPr="00E95AFA">
        <w:rPr>
          <w:sz w:val="22"/>
        </w:rPr>
        <w:t>prikaz odobrenih korištenja rezervi i ušteda (ukoliko postoje).</w:t>
      </w:r>
    </w:p>
    <w:p w:rsidR="006C5A3D" w:rsidRPr="00E95AFA" w:rsidRDefault="006C5A3D" w:rsidP="006C5A3D"/>
    <w:p w:rsidR="006C5A3D" w:rsidRPr="00E95AFA" w:rsidRDefault="006C5A3D" w:rsidP="006C5A3D">
      <w:r w:rsidRPr="00E95AFA">
        <w:t>Uz izvješća se dostavlja sva dokumentacija potrebna za dokazivanje prihvatljivosti troškova, ugovori o sekundarnoj nabavi, materijali kojima se dokazuje izvršenje određenih aktivnosti (npr. potpisne liste, fotografije  i slično) te ostala prateća dokumentacija sukladno zahtjevima nadležnih tijela.</w:t>
      </w:r>
    </w:p>
    <w:p w:rsidR="006C5A3D" w:rsidRPr="00E95AFA" w:rsidRDefault="006C5A3D" w:rsidP="006C5A3D">
      <w:r w:rsidRPr="00E95AFA">
        <w:t>Na zahtjev naručitelja, izvršitelj će pripremiti i održati javne/interne prezentacije projekta (.</w:t>
      </w:r>
      <w:proofErr w:type="spellStart"/>
      <w:r w:rsidRPr="00E95AFA">
        <w:t>ppt</w:t>
      </w:r>
      <w:proofErr w:type="spellEnd"/>
      <w:r w:rsidRPr="00E95AFA">
        <w:t xml:space="preserve"> format).</w:t>
      </w:r>
    </w:p>
    <w:p w:rsidR="006C5A3D" w:rsidRPr="00E95AFA" w:rsidRDefault="006C5A3D" w:rsidP="006C5A3D">
      <w:r w:rsidRPr="00E95AFA">
        <w:t xml:space="preserve">Dodatno, izvršitelj će pripremiti i poslati na odobrenje Naručitelju </w:t>
      </w:r>
      <w:r w:rsidRPr="00E95AFA">
        <w:rPr>
          <w:b/>
        </w:rPr>
        <w:t>Projektna izvješća</w:t>
      </w:r>
      <w:r w:rsidRPr="00E95AFA">
        <w:t>, sve prema zahtjevima navedenim u točci 6. ovog Projektnog zadatka.</w:t>
      </w:r>
    </w:p>
    <w:p w:rsidR="00D96013" w:rsidRPr="00E95AFA" w:rsidRDefault="00D96013" w:rsidP="006C5A3D"/>
    <w:p w:rsidR="00D96013" w:rsidRPr="00E95AFA" w:rsidRDefault="00D96013" w:rsidP="00D96013">
      <w:pPr>
        <w:pStyle w:val="Heading8"/>
      </w:pPr>
      <w:r w:rsidRPr="00E95AFA">
        <w:t>Podrška tijekom revizija i kontrola</w:t>
      </w:r>
    </w:p>
    <w:p w:rsidR="00D96013" w:rsidRPr="00E95AFA" w:rsidRDefault="00D96013" w:rsidP="00D96013">
      <w:r w:rsidRPr="00E95AFA">
        <w:t>Izvršitelj će biti odgovoran za pripremu sve potrebne dokumentacije za revizije i/ili kontrole nadležnih tijela s obzirom da je naručitelj kao korisnik bespovratnih sredstava dužan ovlaštenim tijelima i osobama omogućiti provođenje potrebnih provjera, praćenje provedbe projekta i vršenje postupka pune revizije. Izvršitelj će predstavljati naručitelja tijekom pripreme očitovanja na nalaze revizija i/ili kontrola. Očitovanja će se izrađivati na hrvatskom i/ili engleskom jeziku, ovisno o zahtjevima revizija i/ili kontrola. Izvršitelj izrađuje svu potrebnu dokumentaciju za potrebu revizije ili kontrole projekta.</w:t>
      </w:r>
    </w:p>
    <w:p w:rsidR="00D96013" w:rsidRPr="00E95AFA" w:rsidRDefault="00D96013" w:rsidP="00D96013"/>
    <w:p w:rsidR="00546C78" w:rsidRPr="00E95AFA" w:rsidRDefault="00546C78" w:rsidP="00D96013"/>
    <w:p w:rsidR="00546C78" w:rsidRPr="00E95AFA" w:rsidRDefault="00546C78" w:rsidP="00546C78">
      <w:pPr>
        <w:pStyle w:val="Heading6"/>
      </w:pPr>
      <w:bookmarkStart w:id="19" w:name="_Toc11226468"/>
      <w:r w:rsidRPr="00E95AFA">
        <w:t>FAZA III. ZATVARANJE PROJEKTA</w:t>
      </w:r>
      <w:bookmarkEnd w:id="19"/>
    </w:p>
    <w:p w:rsidR="00546C78" w:rsidRPr="00E95AFA" w:rsidRDefault="00546C78" w:rsidP="00546C78"/>
    <w:p w:rsidR="00546C78" w:rsidRPr="00E95AFA" w:rsidRDefault="00546C78" w:rsidP="00546C78">
      <w:r w:rsidRPr="00E95AFA">
        <w:t>Izvršitelj će se pobrinuti za to da su sva projektna izvješća odobrena i prihvaćena od strane naručitelja.</w:t>
      </w:r>
    </w:p>
    <w:p w:rsidR="00546C78" w:rsidRPr="00E95AFA" w:rsidRDefault="00546C78" w:rsidP="00546C78">
      <w:r w:rsidRPr="00E95AFA">
        <w:t>Tijekom</w:t>
      </w:r>
      <w:r w:rsidRPr="00E95AFA">
        <w:rPr>
          <w:spacing w:val="39"/>
        </w:rPr>
        <w:t xml:space="preserve"> </w:t>
      </w:r>
      <w:r w:rsidRPr="00E95AFA">
        <w:t>faze</w:t>
      </w:r>
      <w:r w:rsidRPr="00E95AFA">
        <w:rPr>
          <w:spacing w:val="39"/>
        </w:rPr>
        <w:t xml:space="preserve"> </w:t>
      </w:r>
      <w:r w:rsidRPr="00E95AFA">
        <w:t>zatvaranja</w:t>
      </w:r>
      <w:r w:rsidRPr="00E95AFA">
        <w:rPr>
          <w:spacing w:val="38"/>
        </w:rPr>
        <w:t xml:space="preserve"> </w:t>
      </w:r>
      <w:r w:rsidRPr="00E95AFA">
        <w:t>projekta</w:t>
      </w:r>
      <w:r w:rsidRPr="00E95AFA">
        <w:rPr>
          <w:spacing w:val="39"/>
        </w:rPr>
        <w:t xml:space="preserve"> </w:t>
      </w:r>
      <w:r w:rsidRPr="00E95AFA">
        <w:t>(u</w:t>
      </w:r>
      <w:r w:rsidRPr="00E95AFA">
        <w:rPr>
          <w:spacing w:val="40"/>
        </w:rPr>
        <w:t xml:space="preserve"> </w:t>
      </w:r>
      <w:r w:rsidRPr="00E95AFA">
        <w:t>trajanju</w:t>
      </w:r>
      <w:r w:rsidRPr="00E95AFA">
        <w:rPr>
          <w:spacing w:val="39"/>
        </w:rPr>
        <w:t xml:space="preserve"> </w:t>
      </w:r>
      <w:r w:rsidRPr="00E95AFA">
        <w:t>od</w:t>
      </w:r>
      <w:r w:rsidRPr="00E95AFA">
        <w:rPr>
          <w:spacing w:val="38"/>
        </w:rPr>
        <w:t xml:space="preserve"> </w:t>
      </w:r>
      <w:r w:rsidRPr="00E95AFA">
        <w:t>30</w:t>
      </w:r>
      <w:r w:rsidRPr="00E95AFA">
        <w:rPr>
          <w:spacing w:val="39"/>
        </w:rPr>
        <w:t xml:space="preserve"> </w:t>
      </w:r>
      <w:r w:rsidRPr="00E95AFA">
        <w:t>dana</w:t>
      </w:r>
      <w:r w:rsidRPr="00E95AFA">
        <w:rPr>
          <w:spacing w:val="38"/>
        </w:rPr>
        <w:t xml:space="preserve"> </w:t>
      </w:r>
      <w:r w:rsidRPr="00E95AFA">
        <w:t>od</w:t>
      </w:r>
      <w:r w:rsidRPr="00E95AFA">
        <w:rPr>
          <w:spacing w:val="40"/>
        </w:rPr>
        <w:t xml:space="preserve"> </w:t>
      </w:r>
      <w:r w:rsidRPr="00E95AFA">
        <w:t>izdavanja</w:t>
      </w:r>
      <w:r w:rsidRPr="00E95AFA">
        <w:rPr>
          <w:spacing w:val="38"/>
        </w:rPr>
        <w:t xml:space="preserve"> </w:t>
      </w:r>
      <w:r w:rsidRPr="00E95AFA">
        <w:t>zadnje</w:t>
      </w:r>
      <w:r w:rsidRPr="00E95AFA">
        <w:rPr>
          <w:spacing w:val="38"/>
        </w:rPr>
        <w:t xml:space="preserve"> </w:t>
      </w:r>
      <w:r w:rsidRPr="00E95AFA">
        <w:t>potvrde</w:t>
      </w:r>
      <w:r w:rsidRPr="00E95AFA">
        <w:rPr>
          <w:spacing w:val="39"/>
        </w:rPr>
        <w:t xml:space="preserve"> </w:t>
      </w:r>
      <w:r w:rsidRPr="00E95AFA">
        <w:t>o</w:t>
      </w:r>
      <w:r w:rsidRPr="00E95AFA">
        <w:rPr>
          <w:spacing w:val="39"/>
        </w:rPr>
        <w:t xml:space="preserve"> </w:t>
      </w:r>
      <w:r w:rsidRPr="00E95AFA">
        <w:t>ispunjenju</w:t>
      </w:r>
      <w:r w:rsidRPr="00E95AFA">
        <w:rPr>
          <w:spacing w:val="39"/>
        </w:rPr>
        <w:t xml:space="preserve"> </w:t>
      </w:r>
      <w:r w:rsidRPr="00E95AFA">
        <w:t>obveza</w:t>
      </w:r>
      <w:r w:rsidRPr="00E95AFA">
        <w:rPr>
          <w:spacing w:val="48"/>
        </w:rPr>
        <w:t xml:space="preserve"> </w:t>
      </w:r>
      <w:r w:rsidRPr="00E95AFA">
        <w:t>izvođačima</w:t>
      </w:r>
      <w:r w:rsidRPr="00E95AFA">
        <w:rPr>
          <w:spacing w:val="21"/>
        </w:rPr>
        <w:t xml:space="preserve"> </w:t>
      </w:r>
      <w:r w:rsidRPr="00E95AFA">
        <w:t>radova),</w:t>
      </w:r>
      <w:r w:rsidRPr="00E95AFA">
        <w:rPr>
          <w:spacing w:val="21"/>
        </w:rPr>
        <w:t xml:space="preserve"> </w:t>
      </w:r>
      <w:r w:rsidRPr="00E95AFA">
        <w:t>izvršitelj</w:t>
      </w:r>
      <w:r w:rsidRPr="00E95AFA">
        <w:rPr>
          <w:spacing w:val="21"/>
        </w:rPr>
        <w:t xml:space="preserve"> </w:t>
      </w:r>
      <w:r w:rsidRPr="00E95AFA">
        <w:t>će</w:t>
      </w:r>
      <w:r w:rsidRPr="00E95AFA">
        <w:rPr>
          <w:spacing w:val="20"/>
        </w:rPr>
        <w:t xml:space="preserve"> </w:t>
      </w:r>
      <w:r w:rsidRPr="00E95AFA">
        <w:t>prikupiti</w:t>
      </w:r>
      <w:r w:rsidRPr="00E95AFA">
        <w:rPr>
          <w:spacing w:val="21"/>
        </w:rPr>
        <w:t xml:space="preserve"> </w:t>
      </w:r>
      <w:r w:rsidRPr="00E95AFA">
        <w:t>i</w:t>
      </w:r>
      <w:r w:rsidRPr="00E95AFA">
        <w:rPr>
          <w:spacing w:val="19"/>
        </w:rPr>
        <w:t xml:space="preserve"> </w:t>
      </w:r>
      <w:r w:rsidRPr="00E95AFA">
        <w:t>registrirati</w:t>
      </w:r>
      <w:r w:rsidRPr="00E95AFA">
        <w:rPr>
          <w:spacing w:val="21"/>
        </w:rPr>
        <w:t xml:space="preserve"> </w:t>
      </w:r>
      <w:r w:rsidRPr="00E95AFA">
        <w:t>svu</w:t>
      </w:r>
      <w:r w:rsidRPr="00E95AFA">
        <w:rPr>
          <w:spacing w:val="22"/>
        </w:rPr>
        <w:t xml:space="preserve"> </w:t>
      </w:r>
      <w:r w:rsidRPr="00E95AFA">
        <w:t>dokumentaciju</w:t>
      </w:r>
      <w:r w:rsidRPr="00E95AFA">
        <w:rPr>
          <w:spacing w:val="20"/>
        </w:rPr>
        <w:t xml:space="preserve"> </w:t>
      </w:r>
      <w:r w:rsidRPr="00E95AFA">
        <w:t>nastalu</w:t>
      </w:r>
      <w:r w:rsidRPr="00E95AFA">
        <w:rPr>
          <w:spacing w:val="21"/>
        </w:rPr>
        <w:t xml:space="preserve"> </w:t>
      </w:r>
      <w:r w:rsidRPr="00E95AFA">
        <w:t>provedbom</w:t>
      </w:r>
      <w:r w:rsidRPr="00E95AFA">
        <w:rPr>
          <w:spacing w:val="20"/>
        </w:rPr>
        <w:t xml:space="preserve"> </w:t>
      </w:r>
      <w:r w:rsidRPr="00E95AFA">
        <w:t>ovog</w:t>
      </w:r>
      <w:r w:rsidRPr="00E95AFA">
        <w:rPr>
          <w:spacing w:val="20"/>
        </w:rPr>
        <w:t xml:space="preserve"> </w:t>
      </w:r>
      <w:r w:rsidRPr="00E95AFA">
        <w:t>ugovora</w:t>
      </w:r>
      <w:r w:rsidRPr="00E95AFA">
        <w:rPr>
          <w:spacing w:val="21"/>
        </w:rPr>
        <w:t xml:space="preserve"> </w:t>
      </w:r>
      <w:r w:rsidRPr="00E95AFA">
        <w:t>o</w:t>
      </w:r>
      <w:r w:rsidRPr="00E95AFA">
        <w:rPr>
          <w:spacing w:val="23"/>
        </w:rPr>
        <w:t xml:space="preserve"> </w:t>
      </w:r>
      <w:r w:rsidRPr="00E95AFA">
        <w:t>uslugama</w:t>
      </w:r>
      <w:r w:rsidRPr="00E95AFA">
        <w:rPr>
          <w:spacing w:val="-5"/>
        </w:rPr>
        <w:t xml:space="preserve"> </w:t>
      </w:r>
      <w:r w:rsidRPr="00E95AFA">
        <w:t>vođenja</w:t>
      </w:r>
      <w:r w:rsidRPr="00E95AFA">
        <w:rPr>
          <w:spacing w:val="-5"/>
        </w:rPr>
        <w:t xml:space="preserve"> </w:t>
      </w:r>
      <w:r w:rsidRPr="00E95AFA">
        <w:t>projekta,</w:t>
      </w:r>
      <w:r w:rsidRPr="00E95AFA">
        <w:rPr>
          <w:spacing w:val="-4"/>
        </w:rPr>
        <w:t xml:space="preserve"> </w:t>
      </w:r>
      <w:r w:rsidRPr="00E95AFA">
        <w:t>kako</w:t>
      </w:r>
      <w:r w:rsidRPr="00E95AFA">
        <w:rPr>
          <w:spacing w:val="-4"/>
        </w:rPr>
        <w:t xml:space="preserve"> </w:t>
      </w:r>
      <w:r w:rsidRPr="00E95AFA">
        <w:t>bi</w:t>
      </w:r>
      <w:r w:rsidRPr="00E95AFA">
        <w:rPr>
          <w:spacing w:val="-5"/>
        </w:rPr>
        <w:t xml:space="preserve"> </w:t>
      </w:r>
      <w:r w:rsidRPr="00E95AFA">
        <w:t>ju</w:t>
      </w:r>
      <w:r w:rsidRPr="00E95AFA">
        <w:rPr>
          <w:spacing w:val="-5"/>
        </w:rPr>
        <w:t xml:space="preserve"> </w:t>
      </w:r>
      <w:r w:rsidRPr="00E95AFA">
        <w:t>naručitelj</w:t>
      </w:r>
      <w:r w:rsidRPr="00E95AFA">
        <w:rPr>
          <w:spacing w:val="-4"/>
        </w:rPr>
        <w:t xml:space="preserve"> </w:t>
      </w:r>
      <w:r w:rsidRPr="00E95AFA">
        <w:t>mogao</w:t>
      </w:r>
      <w:r w:rsidRPr="00E95AFA">
        <w:rPr>
          <w:spacing w:val="-5"/>
        </w:rPr>
        <w:t xml:space="preserve"> </w:t>
      </w:r>
      <w:r w:rsidRPr="00E95AFA">
        <w:t>arhivirati</w:t>
      </w:r>
      <w:r w:rsidRPr="00E95AFA">
        <w:rPr>
          <w:spacing w:val="-4"/>
        </w:rPr>
        <w:t xml:space="preserve"> </w:t>
      </w:r>
      <w:r w:rsidRPr="00E95AFA">
        <w:t>i</w:t>
      </w:r>
      <w:r w:rsidRPr="00E95AFA">
        <w:rPr>
          <w:spacing w:val="-4"/>
        </w:rPr>
        <w:t xml:space="preserve"> </w:t>
      </w:r>
      <w:r w:rsidRPr="00E95AFA">
        <w:t>naknadno</w:t>
      </w:r>
      <w:r w:rsidRPr="00E95AFA">
        <w:rPr>
          <w:spacing w:val="-4"/>
        </w:rPr>
        <w:t xml:space="preserve"> </w:t>
      </w:r>
      <w:r w:rsidRPr="00E95AFA">
        <w:t>koristiti</w:t>
      </w:r>
      <w:r w:rsidRPr="00E95AFA">
        <w:rPr>
          <w:spacing w:val="-4"/>
        </w:rPr>
        <w:t xml:space="preserve"> </w:t>
      </w:r>
      <w:r w:rsidRPr="00E95AFA">
        <w:t>ako</w:t>
      </w:r>
      <w:r w:rsidRPr="00E95AFA">
        <w:rPr>
          <w:spacing w:val="-2"/>
        </w:rPr>
        <w:t xml:space="preserve"> </w:t>
      </w:r>
      <w:r w:rsidRPr="00E95AFA">
        <w:t>se</w:t>
      </w:r>
      <w:r w:rsidRPr="00E95AFA">
        <w:rPr>
          <w:spacing w:val="-4"/>
        </w:rPr>
        <w:t xml:space="preserve"> </w:t>
      </w:r>
      <w:r w:rsidRPr="00E95AFA">
        <w:t>za</w:t>
      </w:r>
      <w:r w:rsidRPr="00E95AFA">
        <w:rPr>
          <w:spacing w:val="-5"/>
        </w:rPr>
        <w:t xml:space="preserve"> </w:t>
      </w:r>
      <w:r w:rsidRPr="00E95AFA">
        <w:t>to</w:t>
      </w:r>
      <w:r w:rsidRPr="00E95AFA">
        <w:rPr>
          <w:spacing w:val="-5"/>
        </w:rPr>
        <w:t xml:space="preserve"> </w:t>
      </w:r>
      <w:r w:rsidRPr="00E95AFA">
        <w:t>ukaže</w:t>
      </w:r>
      <w:r w:rsidRPr="00E95AFA">
        <w:rPr>
          <w:spacing w:val="-6"/>
        </w:rPr>
        <w:t xml:space="preserve"> </w:t>
      </w:r>
      <w:r w:rsidRPr="00E95AFA">
        <w:t>potreba.</w:t>
      </w:r>
    </w:p>
    <w:p w:rsidR="00546C78" w:rsidRPr="00E95AFA" w:rsidRDefault="00546C78" w:rsidP="00546C78">
      <w:r w:rsidRPr="00E95AFA">
        <w:t>Dodatno,</w:t>
      </w:r>
      <w:r w:rsidRPr="00E95AFA">
        <w:rPr>
          <w:spacing w:val="37"/>
        </w:rPr>
        <w:t xml:space="preserve"> </w:t>
      </w:r>
      <w:r w:rsidRPr="00E95AFA">
        <w:t>izvršitelj</w:t>
      </w:r>
      <w:r w:rsidRPr="00E95AFA">
        <w:rPr>
          <w:spacing w:val="38"/>
        </w:rPr>
        <w:t xml:space="preserve"> </w:t>
      </w:r>
      <w:r w:rsidRPr="00E95AFA">
        <w:t>će</w:t>
      </w:r>
      <w:r w:rsidRPr="00E95AFA">
        <w:rPr>
          <w:spacing w:val="36"/>
        </w:rPr>
        <w:t xml:space="preserve"> </w:t>
      </w:r>
      <w:r w:rsidRPr="00E95AFA">
        <w:t>unutar</w:t>
      </w:r>
      <w:r w:rsidRPr="00E95AFA">
        <w:rPr>
          <w:spacing w:val="37"/>
        </w:rPr>
        <w:t xml:space="preserve"> </w:t>
      </w:r>
      <w:r w:rsidRPr="00E95AFA">
        <w:t>30</w:t>
      </w:r>
      <w:r w:rsidRPr="00E95AFA">
        <w:rPr>
          <w:spacing w:val="38"/>
        </w:rPr>
        <w:t xml:space="preserve"> </w:t>
      </w:r>
      <w:r w:rsidRPr="00E95AFA">
        <w:t>dana</w:t>
      </w:r>
      <w:r w:rsidRPr="00E95AFA">
        <w:rPr>
          <w:spacing w:val="37"/>
        </w:rPr>
        <w:t xml:space="preserve"> </w:t>
      </w:r>
      <w:r w:rsidRPr="00E95AFA">
        <w:t>od</w:t>
      </w:r>
      <w:r w:rsidRPr="00E95AFA">
        <w:rPr>
          <w:spacing w:val="37"/>
        </w:rPr>
        <w:t xml:space="preserve"> </w:t>
      </w:r>
      <w:r w:rsidRPr="00E95AFA">
        <w:t>izdavanja</w:t>
      </w:r>
      <w:r w:rsidRPr="00E95AFA">
        <w:rPr>
          <w:spacing w:val="37"/>
        </w:rPr>
        <w:t xml:space="preserve"> </w:t>
      </w:r>
      <w:r w:rsidRPr="00E95AFA">
        <w:t>zadnje</w:t>
      </w:r>
      <w:r w:rsidRPr="00E95AFA">
        <w:rPr>
          <w:spacing w:val="38"/>
        </w:rPr>
        <w:t xml:space="preserve"> </w:t>
      </w:r>
      <w:r w:rsidRPr="00E95AFA">
        <w:t>potvrde</w:t>
      </w:r>
      <w:r w:rsidRPr="00E95AFA">
        <w:rPr>
          <w:spacing w:val="38"/>
        </w:rPr>
        <w:t xml:space="preserve"> </w:t>
      </w:r>
      <w:r w:rsidRPr="00E95AFA">
        <w:t>o</w:t>
      </w:r>
      <w:r w:rsidRPr="00E95AFA">
        <w:rPr>
          <w:spacing w:val="37"/>
        </w:rPr>
        <w:t xml:space="preserve"> </w:t>
      </w:r>
      <w:r w:rsidRPr="00E95AFA">
        <w:t>ispunjenju</w:t>
      </w:r>
      <w:r w:rsidRPr="00E95AFA">
        <w:rPr>
          <w:spacing w:val="37"/>
        </w:rPr>
        <w:t xml:space="preserve"> </w:t>
      </w:r>
      <w:r w:rsidRPr="00E95AFA">
        <w:t>obveza</w:t>
      </w:r>
      <w:r w:rsidRPr="00E95AFA">
        <w:rPr>
          <w:spacing w:val="38"/>
        </w:rPr>
        <w:t xml:space="preserve"> </w:t>
      </w:r>
      <w:r w:rsidRPr="00E95AFA">
        <w:t>izvođačima</w:t>
      </w:r>
      <w:r w:rsidRPr="00E95AFA">
        <w:rPr>
          <w:spacing w:val="38"/>
        </w:rPr>
        <w:t xml:space="preserve"> </w:t>
      </w:r>
      <w:r w:rsidRPr="00E95AFA">
        <w:t>radova</w:t>
      </w:r>
      <w:r w:rsidRPr="00E95AFA">
        <w:rPr>
          <w:spacing w:val="76"/>
        </w:rPr>
        <w:t xml:space="preserve"> </w:t>
      </w:r>
      <w:r w:rsidRPr="00E95AFA">
        <w:t>pripremiti</w:t>
      </w:r>
      <w:r w:rsidRPr="00E95AFA">
        <w:rPr>
          <w:spacing w:val="2"/>
        </w:rPr>
        <w:t xml:space="preserve"> </w:t>
      </w:r>
      <w:r w:rsidRPr="00E95AFA">
        <w:t>i</w:t>
      </w:r>
      <w:r w:rsidRPr="00E95AFA">
        <w:rPr>
          <w:spacing w:val="2"/>
        </w:rPr>
        <w:t xml:space="preserve"> </w:t>
      </w:r>
      <w:r w:rsidRPr="00E95AFA">
        <w:t>dostaviti</w:t>
      </w:r>
      <w:r w:rsidRPr="00E95AFA">
        <w:rPr>
          <w:spacing w:val="2"/>
        </w:rPr>
        <w:t xml:space="preserve"> </w:t>
      </w:r>
      <w:r w:rsidRPr="00E95AFA">
        <w:t>na</w:t>
      </w:r>
      <w:r w:rsidRPr="00E95AFA">
        <w:rPr>
          <w:spacing w:val="2"/>
        </w:rPr>
        <w:t xml:space="preserve"> </w:t>
      </w:r>
      <w:r w:rsidRPr="00E95AFA">
        <w:t>odobrenje</w:t>
      </w:r>
      <w:r w:rsidRPr="00E95AFA">
        <w:rPr>
          <w:spacing w:val="2"/>
        </w:rPr>
        <w:t xml:space="preserve"> </w:t>
      </w:r>
      <w:r w:rsidRPr="00E95AFA">
        <w:t>Naručitelju</w:t>
      </w:r>
      <w:r w:rsidRPr="00E95AFA">
        <w:rPr>
          <w:spacing w:val="2"/>
        </w:rPr>
        <w:t xml:space="preserve"> </w:t>
      </w:r>
      <w:r w:rsidRPr="00E95AFA">
        <w:rPr>
          <w:b/>
        </w:rPr>
        <w:t>Završno</w:t>
      </w:r>
      <w:r w:rsidRPr="00E95AFA">
        <w:rPr>
          <w:b/>
          <w:spacing w:val="2"/>
        </w:rPr>
        <w:t xml:space="preserve"> </w:t>
      </w:r>
      <w:r w:rsidRPr="00E95AFA">
        <w:rPr>
          <w:b/>
        </w:rPr>
        <w:t>izvješće</w:t>
      </w:r>
      <w:r w:rsidRPr="00E95AFA">
        <w:t>,</w:t>
      </w:r>
      <w:r w:rsidRPr="00E95AFA">
        <w:rPr>
          <w:spacing w:val="1"/>
        </w:rPr>
        <w:t xml:space="preserve"> </w:t>
      </w:r>
      <w:r w:rsidRPr="00E95AFA">
        <w:t>sukladno</w:t>
      </w:r>
      <w:r w:rsidRPr="00E95AFA">
        <w:rPr>
          <w:spacing w:val="1"/>
        </w:rPr>
        <w:t xml:space="preserve"> </w:t>
      </w:r>
      <w:r w:rsidRPr="00E95AFA">
        <w:t>zahtjevima</w:t>
      </w:r>
      <w:r w:rsidRPr="00E95AFA">
        <w:rPr>
          <w:spacing w:val="2"/>
        </w:rPr>
        <w:t xml:space="preserve"> </w:t>
      </w:r>
      <w:r w:rsidRPr="00E95AFA">
        <w:t>navedenim</w:t>
      </w:r>
      <w:r w:rsidRPr="00E95AFA">
        <w:rPr>
          <w:spacing w:val="2"/>
        </w:rPr>
        <w:t xml:space="preserve"> </w:t>
      </w:r>
      <w:r w:rsidRPr="00E95AFA">
        <w:t>u</w:t>
      </w:r>
      <w:r w:rsidRPr="00E95AFA">
        <w:rPr>
          <w:spacing w:val="1"/>
        </w:rPr>
        <w:t xml:space="preserve"> </w:t>
      </w:r>
      <w:r w:rsidRPr="00E95AFA">
        <w:t>točci</w:t>
      </w:r>
      <w:r w:rsidRPr="00E95AFA">
        <w:rPr>
          <w:spacing w:val="2"/>
        </w:rPr>
        <w:t xml:space="preserve"> </w:t>
      </w:r>
      <w:r w:rsidRPr="00E95AFA">
        <w:t>6.</w:t>
      </w:r>
      <w:r w:rsidRPr="00E95AFA">
        <w:rPr>
          <w:spacing w:val="1"/>
        </w:rPr>
        <w:t xml:space="preserve"> </w:t>
      </w:r>
      <w:r w:rsidRPr="00E95AFA">
        <w:t>ovog</w:t>
      </w:r>
      <w:r w:rsidRPr="00E95AFA">
        <w:rPr>
          <w:spacing w:val="25"/>
        </w:rPr>
        <w:t xml:space="preserve"> </w:t>
      </w:r>
      <w:r w:rsidRPr="00E95AFA">
        <w:t>Projektnog zadatka.</w:t>
      </w:r>
    </w:p>
    <w:p w:rsidR="00546C78" w:rsidRPr="00E95AFA" w:rsidRDefault="00546C78" w:rsidP="00546C78">
      <w:r w:rsidRPr="00E95AFA">
        <w:t>Naručitelj i izvršitelj mogu dogovoriti drugačiji rok dostave završnog izvješća u slučaju potrebe za istim.</w:t>
      </w:r>
    </w:p>
    <w:p w:rsidR="00546C78" w:rsidRPr="00E95AFA" w:rsidRDefault="00546C78" w:rsidP="00546C78">
      <w:pPr>
        <w:sectPr w:rsidR="00546C78" w:rsidRPr="00E95AFA">
          <w:pgSz w:w="11910" w:h="16840"/>
          <w:pgMar w:top="1180" w:right="1240" w:bottom="940" w:left="1260" w:header="746" w:footer="759" w:gutter="0"/>
          <w:cols w:space="720"/>
        </w:sectPr>
      </w:pPr>
    </w:p>
    <w:p w:rsidR="00512B64" w:rsidRPr="00E95AFA" w:rsidRDefault="00512B64" w:rsidP="00100B80">
      <w:pPr>
        <w:rPr>
          <w:lang w:eastAsia="hr-HR"/>
        </w:rPr>
      </w:pPr>
    </w:p>
    <w:p w:rsidR="00C835E0" w:rsidRPr="00E95AFA" w:rsidRDefault="00C835E0" w:rsidP="00546C78">
      <w:pPr>
        <w:pStyle w:val="Heading5"/>
        <w:rPr>
          <w:lang w:eastAsia="hr-HR"/>
        </w:rPr>
      </w:pPr>
      <w:bookmarkStart w:id="20" w:name="_Toc11226469"/>
      <w:r w:rsidRPr="00E95AFA">
        <w:rPr>
          <w:lang w:eastAsia="hr-HR"/>
        </w:rPr>
        <w:t>Upravljanje projektom</w:t>
      </w:r>
      <w:bookmarkEnd w:id="20"/>
    </w:p>
    <w:p w:rsidR="00546C78" w:rsidRPr="00E95AFA" w:rsidRDefault="00546C78" w:rsidP="00546C78">
      <w:pPr>
        <w:rPr>
          <w:lang w:eastAsia="hr-HR"/>
        </w:rPr>
      </w:pPr>
    </w:p>
    <w:p w:rsidR="00546C78" w:rsidRPr="00E95AFA" w:rsidRDefault="00546C78" w:rsidP="00546C78">
      <w:pPr>
        <w:pStyle w:val="Heading6"/>
      </w:pPr>
      <w:bookmarkStart w:id="21" w:name="_Toc11226470"/>
      <w:r w:rsidRPr="00E95AFA">
        <w:t>Odgovorno tijelo</w:t>
      </w:r>
      <w:bookmarkEnd w:id="21"/>
    </w:p>
    <w:p w:rsidR="00546C78" w:rsidRPr="00E95AFA" w:rsidRDefault="00546C78" w:rsidP="00546C78">
      <w:pPr>
        <w:spacing w:before="8"/>
        <w:rPr>
          <w:rFonts w:cs="Calibri"/>
          <w:b/>
          <w:bCs/>
          <w:sz w:val="19"/>
          <w:szCs w:val="19"/>
        </w:rPr>
      </w:pPr>
    </w:p>
    <w:p w:rsidR="00546C78" w:rsidRPr="00E95AFA" w:rsidRDefault="00546C78" w:rsidP="00546C78">
      <w:r w:rsidRPr="00E95AFA">
        <w:t>Naručitelj</w:t>
      </w:r>
      <w:r w:rsidRPr="00E95AFA">
        <w:rPr>
          <w:spacing w:val="-2"/>
        </w:rPr>
        <w:t xml:space="preserve"> </w:t>
      </w:r>
      <w:r w:rsidRPr="00E95AFA">
        <w:t xml:space="preserve">za provedbu projekta te za upravljanje ovim ugovorom o uslugama je </w:t>
      </w:r>
      <w:r w:rsidRPr="00E95AFA">
        <w:rPr>
          <w:b/>
        </w:rPr>
        <w:t>Ivkom-vode d.o.o. Ivanec</w:t>
      </w:r>
      <w:r w:rsidRPr="00E95AFA">
        <w:rPr>
          <w:spacing w:val="-2"/>
        </w:rPr>
        <w:t>.</w:t>
      </w:r>
    </w:p>
    <w:p w:rsidR="00546C78" w:rsidRPr="00E95AFA" w:rsidRDefault="00546C78" w:rsidP="00546C78">
      <w:r w:rsidRPr="00E95AFA">
        <w:t>Naručitelj</w:t>
      </w:r>
      <w:r w:rsidRPr="00E95AFA">
        <w:rPr>
          <w:spacing w:val="-5"/>
        </w:rPr>
        <w:t xml:space="preserve"> </w:t>
      </w:r>
      <w:r w:rsidRPr="00E95AFA">
        <w:t>će</w:t>
      </w:r>
      <w:r w:rsidRPr="00E95AFA">
        <w:rPr>
          <w:spacing w:val="-5"/>
        </w:rPr>
        <w:t xml:space="preserve"> </w:t>
      </w:r>
      <w:r w:rsidRPr="00E95AFA">
        <w:t>imenovati</w:t>
      </w:r>
      <w:r w:rsidRPr="00E95AFA">
        <w:rPr>
          <w:spacing w:val="-5"/>
        </w:rPr>
        <w:t xml:space="preserve"> </w:t>
      </w:r>
      <w:r w:rsidRPr="00E95AFA">
        <w:t>Ovlaštenika</w:t>
      </w:r>
      <w:r w:rsidRPr="00E95AFA">
        <w:rPr>
          <w:spacing w:val="-6"/>
        </w:rPr>
        <w:t xml:space="preserve"> </w:t>
      </w:r>
      <w:r w:rsidRPr="00E95AFA">
        <w:t>naručitelja</w:t>
      </w:r>
      <w:r w:rsidRPr="00E95AFA">
        <w:rPr>
          <w:spacing w:val="-5"/>
        </w:rPr>
        <w:t xml:space="preserve"> </w:t>
      </w:r>
      <w:r w:rsidRPr="00E95AFA">
        <w:t>u</w:t>
      </w:r>
      <w:r w:rsidRPr="00E95AFA">
        <w:rPr>
          <w:spacing w:val="-5"/>
        </w:rPr>
        <w:t xml:space="preserve"> </w:t>
      </w:r>
      <w:r w:rsidRPr="00E95AFA">
        <w:t>svoje</w:t>
      </w:r>
      <w:r w:rsidRPr="00E95AFA">
        <w:rPr>
          <w:spacing w:val="-5"/>
        </w:rPr>
        <w:t xml:space="preserve"> </w:t>
      </w:r>
      <w:r w:rsidRPr="00E95AFA">
        <w:t>ime,</w:t>
      </w:r>
      <w:r w:rsidRPr="00E95AFA">
        <w:rPr>
          <w:spacing w:val="-5"/>
        </w:rPr>
        <w:t xml:space="preserve"> </w:t>
      </w:r>
      <w:r w:rsidRPr="00E95AFA">
        <w:t>koji</w:t>
      </w:r>
      <w:r w:rsidRPr="00E95AFA">
        <w:rPr>
          <w:spacing w:val="-6"/>
        </w:rPr>
        <w:t xml:space="preserve"> </w:t>
      </w:r>
      <w:r w:rsidRPr="00E95AFA">
        <w:t>će</w:t>
      </w:r>
      <w:r w:rsidRPr="00E95AFA">
        <w:rPr>
          <w:spacing w:val="-6"/>
        </w:rPr>
        <w:t xml:space="preserve"> </w:t>
      </w:r>
      <w:r w:rsidRPr="00E95AFA">
        <w:t>u</w:t>
      </w:r>
      <w:r w:rsidRPr="00E95AFA">
        <w:rPr>
          <w:spacing w:val="-5"/>
        </w:rPr>
        <w:t xml:space="preserve"> </w:t>
      </w:r>
      <w:r w:rsidRPr="00E95AFA">
        <w:t>okviru</w:t>
      </w:r>
      <w:r w:rsidRPr="00E95AFA">
        <w:rPr>
          <w:spacing w:val="-5"/>
        </w:rPr>
        <w:t xml:space="preserve"> </w:t>
      </w:r>
      <w:r w:rsidRPr="00E95AFA">
        <w:t>ovog</w:t>
      </w:r>
      <w:r w:rsidRPr="00E95AFA">
        <w:rPr>
          <w:spacing w:val="-5"/>
        </w:rPr>
        <w:t xml:space="preserve"> </w:t>
      </w:r>
      <w:r w:rsidRPr="00E95AFA">
        <w:t>ugovora</w:t>
      </w:r>
      <w:r w:rsidRPr="00E95AFA">
        <w:rPr>
          <w:spacing w:val="-5"/>
        </w:rPr>
        <w:t xml:space="preserve"> </w:t>
      </w:r>
      <w:r w:rsidRPr="00E95AFA">
        <w:t>o</w:t>
      </w:r>
      <w:r w:rsidRPr="00E95AFA">
        <w:rPr>
          <w:spacing w:val="-6"/>
        </w:rPr>
        <w:t xml:space="preserve"> </w:t>
      </w:r>
      <w:r w:rsidRPr="00E95AFA">
        <w:t>uslugama</w:t>
      </w:r>
      <w:r w:rsidRPr="00E95AFA">
        <w:rPr>
          <w:spacing w:val="-6"/>
        </w:rPr>
        <w:t xml:space="preserve"> </w:t>
      </w:r>
      <w:r w:rsidRPr="00E95AFA">
        <w:rPr>
          <w:spacing w:val="-2"/>
        </w:rPr>
        <w:t>kontrolirati</w:t>
      </w:r>
      <w:r w:rsidRPr="00E95AFA">
        <w:rPr>
          <w:spacing w:val="48"/>
        </w:rPr>
        <w:t xml:space="preserve"> </w:t>
      </w:r>
      <w:r w:rsidRPr="00E95AFA">
        <w:t>rada izvršitelja, te će o tome pravovremeno obavijestiti izvršitelja.</w:t>
      </w:r>
    </w:p>
    <w:p w:rsidR="00546C78" w:rsidRPr="00E95AFA" w:rsidRDefault="00546C78" w:rsidP="00546C78">
      <w:r w:rsidRPr="00E95AFA">
        <w:t>Kontrolno</w:t>
      </w:r>
      <w:r w:rsidRPr="00E95AFA">
        <w:rPr>
          <w:spacing w:val="9"/>
        </w:rPr>
        <w:t xml:space="preserve"> </w:t>
      </w:r>
      <w:r w:rsidRPr="00E95AFA">
        <w:t>tijelo</w:t>
      </w:r>
      <w:r w:rsidRPr="00E95AFA">
        <w:rPr>
          <w:spacing w:val="11"/>
        </w:rPr>
        <w:t xml:space="preserve"> </w:t>
      </w:r>
      <w:r w:rsidRPr="00E95AFA">
        <w:t>za</w:t>
      </w:r>
      <w:r w:rsidRPr="00E95AFA">
        <w:rPr>
          <w:spacing w:val="9"/>
        </w:rPr>
        <w:t xml:space="preserve"> </w:t>
      </w:r>
      <w:r w:rsidRPr="00E95AFA">
        <w:t>ovaj</w:t>
      </w:r>
      <w:r w:rsidRPr="00E95AFA">
        <w:rPr>
          <w:spacing w:val="9"/>
        </w:rPr>
        <w:t xml:space="preserve"> </w:t>
      </w:r>
      <w:r w:rsidRPr="00E95AFA">
        <w:t>ugovor</w:t>
      </w:r>
      <w:r w:rsidRPr="00E95AFA">
        <w:rPr>
          <w:spacing w:val="11"/>
        </w:rPr>
        <w:t xml:space="preserve"> </w:t>
      </w:r>
      <w:r w:rsidRPr="00E95AFA">
        <w:t>su</w:t>
      </w:r>
      <w:r w:rsidRPr="00E95AFA">
        <w:rPr>
          <w:spacing w:val="11"/>
        </w:rPr>
        <w:t xml:space="preserve"> </w:t>
      </w:r>
      <w:r w:rsidRPr="00E95AFA">
        <w:t>Hrvatske</w:t>
      </w:r>
      <w:r w:rsidRPr="00E95AFA">
        <w:rPr>
          <w:spacing w:val="9"/>
        </w:rPr>
        <w:t xml:space="preserve"> </w:t>
      </w:r>
      <w:r w:rsidRPr="00E95AFA">
        <w:t>vode,</w:t>
      </w:r>
      <w:r w:rsidRPr="00E95AFA">
        <w:rPr>
          <w:spacing w:val="11"/>
        </w:rPr>
        <w:t xml:space="preserve"> </w:t>
      </w:r>
      <w:r w:rsidRPr="00E95AFA">
        <w:t>koje</w:t>
      </w:r>
      <w:r w:rsidRPr="00E95AFA">
        <w:rPr>
          <w:spacing w:val="9"/>
        </w:rPr>
        <w:t xml:space="preserve"> </w:t>
      </w:r>
      <w:r w:rsidRPr="00E95AFA">
        <w:t>obavljaju</w:t>
      </w:r>
      <w:r w:rsidRPr="00E95AFA">
        <w:rPr>
          <w:spacing w:val="11"/>
        </w:rPr>
        <w:t xml:space="preserve"> </w:t>
      </w:r>
      <w:r w:rsidRPr="00E95AFA">
        <w:t>funkcije</w:t>
      </w:r>
      <w:r w:rsidRPr="00E95AFA">
        <w:rPr>
          <w:spacing w:val="9"/>
        </w:rPr>
        <w:t xml:space="preserve"> </w:t>
      </w:r>
      <w:r w:rsidRPr="00E95AFA">
        <w:t>Posredničkog</w:t>
      </w:r>
      <w:r w:rsidRPr="00E95AFA">
        <w:rPr>
          <w:spacing w:val="9"/>
        </w:rPr>
        <w:t xml:space="preserve"> </w:t>
      </w:r>
      <w:r w:rsidRPr="00E95AFA">
        <w:t>tijela</w:t>
      </w:r>
      <w:r w:rsidRPr="00E95AFA">
        <w:rPr>
          <w:spacing w:val="11"/>
        </w:rPr>
        <w:t xml:space="preserve"> </w:t>
      </w:r>
      <w:r w:rsidRPr="00E95AFA">
        <w:t>razine</w:t>
      </w:r>
      <w:r w:rsidRPr="00E95AFA">
        <w:rPr>
          <w:spacing w:val="9"/>
        </w:rPr>
        <w:t xml:space="preserve"> </w:t>
      </w:r>
      <w:r w:rsidRPr="00E95AFA">
        <w:t>2.</w:t>
      </w:r>
      <w:r w:rsidRPr="00E95AFA">
        <w:rPr>
          <w:spacing w:val="8"/>
        </w:rPr>
        <w:t xml:space="preserve"> </w:t>
      </w:r>
      <w:r w:rsidRPr="00E95AFA">
        <w:t>Hrvatske</w:t>
      </w:r>
      <w:r w:rsidRPr="00E95AFA">
        <w:rPr>
          <w:spacing w:val="45"/>
        </w:rPr>
        <w:t xml:space="preserve"> </w:t>
      </w:r>
      <w:r w:rsidRPr="00E95AFA">
        <w:t>vode</w:t>
      </w:r>
      <w:r w:rsidRPr="00E95AFA">
        <w:rPr>
          <w:spacing w:val="11"/>
        </w:rPr>
        <w:t xml:space="preserve"> </w:t>
      </w:r>
      <w:r w:rsidRPr="00E95AFA">
        <w:t>obavljati</w:t>
      </w:r>
      <w:r w:rsidRPr="00E95AFA">
        <w:rPr>
          <w:spacing w:val="9"/>
        </w:rPr>
        <w:t xml:space="preserve"> </w:t>
      </w:r>
      <w:r w:rsidRPr="00E95AFA">
        <w:t>će</w:t>
      </w:r>
      <w:r w:rsidRPr="00E95AFA">
        <w:rPr>
          <w:spacing w:val="9"/>
        </w:rPr>
        <w:t xml:space="preserve"> </w:t>
      </w:r>
      <w:r w:rsidRPr="00E95AFA">
        <w:t>provjere</w:t>
      </w:r>
      <w:r w:rsidRPr="00E95AFA">
        <w:rPr>
          <w:spacing w:val="11"/>
        </w:rPr>
        <w:t xml:space="preserve"> </w:t>
      </w:r>
      <w:r w:rsidRPr="00E95AFA">
        <w:t>provedbe</w:t>
      </w:r>
      <w:r w:rsidRPr="00E95AFA">
        <w:rPr>
          <w:spacing w:val="9"/>
        </w:rPr>
        <w:t xml:space="preserve"> </w:t>
      </w:r>
      <w:r w:rsidRPr="00E95AFA">
        <w:t>projekta</w:t>
      </w:r>
      <w:r w:rsidRPr="00E95AFA">
        <w:rPr>
          <w:spacing w:val="11"/>
        </w:rPr>
        <w:t xml:space="preserve"> </w:t>
      </w:r>
      <w:r w:rsidRPr="00E95AFA">
        <w:t>koje</w:t>
      </w:r>
      <w:r w:rsidRPr="00E95AFA">
        <w:rPr>
          <w:spacing w:val="9"/>
        </w:rPr>
        <w:t xml:space="preserve"> </w:t>
      </w:r>
      <w:r w:rsidRPr="00E95AFA">
        <w:t>se</w:t>
      </w:r>
      <w:r w:rsidRPr="00E95AFA">
        <w:rPr>
          <w:spacing w:val="11"/>
        </w:rPr>
        <w:t xml:space="preserve"> </w:t>
      </w:r>
      <w:r w:rsidRPr="00E95AFA">
        <w:t>odnose</w:t>
      </w:r>
      <w:r w:rsidRPr="00E95AFA">
        <w:rPr>
          <w:spacing w:val="11"/>
        </w:rPr>
        <w:t xml:space="preserve"> </w:t>
      </w:r>
      <w:r w:rsidRPr="00E95AFA">
        <w:t>na</w:t>
      </w:r>
      <w:r w:rsidRPr="00E95AFA">
        <w:rPr>
          <w:spacing w:val="10"/>
        </w:rPr>
        <w:t xml:space="preserve"> </w:t>
      </w:r>
      <w:r w:rsidRPr="00E95AFA">
        <w:t>provjere</w:t>
      </w:r>
      <w:r w:rsidRPr="00E95AFA">
        <w:rPr>
          <w:spacing w:val="11"/>
        </w:rPr>
        <w:t xml:space="preserve"> </w:t>
      </w:r>
      <w:r w:rsidRPr="00E95AFA">
        <w:t>dokumentacije</w:t>
      </w:r>
      <w:r w:rsidRPr="00E95AFA">
        <w:rPr>
          <w:spacing w:val="11"/>
        </w:rPr>
        <w:t xml:space="preserve"> </w:t>
      </w:r>
      <w:r w:rsidRPr="00E95AFA">
        <w:t>o</w:t>
      </w:r>
      <w:r w:rsidRPr="00E95AFA">
        <w:rPr>
          <w:spacing w:val="9"/>
        </w:rPr>
        <w:t xml:space="preserve"> </w:t>
      </w:r>
      <w:r w:rsidRPr="00E95AFA">
        <w:t>nabavi,</w:t>
      </w:r>
      <w:r w:rsidRPr="00E95AFA">
        <w:rPr>
          <w:spacing w:val="10"/>
        </w:rPr>
        <w:t xml:space="preserve"> </w:t>
      </w:r>
      <w:r w:rsidRPr="00E95AFA">
        <w:t>na</w:t>
      </w:r>
      <w:r w:rsidRPr="00E95AFA">
        <w:rPr>
          <w:spacing w:val="10"/>
        </w:rPr>
        <w:t xml:space="preserve"> </w:t>
      </w:r>
      <w:r w:rsidRPr="00E95AFA">
        <w:t>provjere</w:t>
      </w:r>
      <w:r w:rsidRPr="00E95AFA">
        <w:rPr>
          <w:spacing w:val="47"/>
        </w:rPr>
        <w:t xml:space="preserve"> </w:t>
      </w:r>
      <w:r w:rsidRPr="00E95AFA">
        <w:t>odabira</w:t>
      </w:r>
      <w:r w:rsidRPr="00E95AFA">
        <w:rPr>
          <w:spacing w:val="20"/>
        </w:rPr>
        <w:t xml:space="preserve"> </w:t>
      </w:r>
      <w:r w:rsidRPr="00E95AFA">
        <w:t>ponuditelja</w:t>
      </w:r>
      <w:r w:rsidRPr="00E95AFA">
        <w:rPr>
          <w:spacing w:val="20"/>
        </w:rPr>
        <w:t xml:space="preserve"> </w:t>
      </w:r>
      <w:r w:rsidRPr="00E95AFA">
        <w:t>u</w:t>
      </w:r>
      <w:r w:rsidRPr="00E95AFA">
        <w:rPr>
          <w:spacing w:val="20"/>
        </w:rPr>
        <w:t xml:space="preserve"> </w:t>
      </w:r>
      <w:r w:rsidRPr="00E95AFA">
        <w:t>postupcima</w:t>
      </w:r>
      <w:r w:rsidRPr="00E95AFA">
        <w:rPr>
          <w:spacing w:val="20"/>
        </w:rPr>
        <w:t xml:space="preserve"> </w:t>
      </w:r>
      <w:r w:rsidRPr="00E95AFA">
        <w:t>nabave,</w:t>
      </w:r>
      <w:r w:rsidRPr="00E95AFA">
        <w:rPr>
          <w:spacing w:val="19"/>
        </w:rPr>
        <w:t xml:space="preserve"> </w:t>
      </w:r>
      <w:r w:rsidRPr="00E95AFA">
        <w:t>provjere</w:t>
      </w:r>
      <w:r w:rsidRPr="00E95AFA">
        <w:rPr>
          <w:spacing w:val="20"/>
        </w:rPr>
        <w:t xml:space="preserve"> </w:t>
      </w:r>
      <w:r w:rsidRPr="00E95AFA">
        <w:t>potpisanih</w:t>
      </w:r>
      <w:r w:rsidRPr="00E95AFA">
        <w:rPr>
          <w:spacing w:val="20"/>
        </w:rPr>
        <w:t xml:space="preserve"> </w:t>
      </w:r>
      <w:r w:rsidRPr="00E95AFA">
        <w:t>ugovora,</w:t>
      </w:r>
      <w:r w:rsidRPr="00E95AFA">
        <w:rPr>
          <w:spacing w:val="20"/>
        </w:rPr>
        <w:t xml:space="preserve"> </w:t>
      </w:r>
      <w:r w:rsidRPr="00E95AFA">
        <w:t>provjere</w:t>
      </w:r>
      <w:r w:rsidRPr="00E95AFA">
        <w:rPr>
          <w:spacing w:val="20"/>
        </w:rPr>
        <w:t xml:space="preserve"> </w:t>
      </w:r>
      <w:r w:rsidRPr="00E95AFA">
        <w:t>provedbe</w:t>
      </w:r>
      <w:r w:rsidRPr="00E95AFA">
        <w:rPr>
          <w:spacing w:val="20"/>
        </w:rPr>
        <w:t xml:space="preserve"> </w:t>
      </w:r>
      <w:r w:rsidRPr="00E95AFA">
        <w:t>projekta</w:t>
      </w:r>
      <w:r w:rsidRPr="00E95AFA">
        <w:rPr>
          <w:spacing w:val="19"/>
        </w:rPr>
        <w:t xml:space="preserve"> </w:t>
      </w:r>
      <w:r w:rsidRPr="00E95AFA">
        <w:t>u</w:t>
      </w:r>
      <w:r w:rsidRPr="00E95AFA">
        <w:rPr>
          <w:spacing w:val="20"/>
        </w:rPr>
        <w:t xml:space="preserve"> </w:t>
      </w:r>
      <w:r w:rsidRPr="00E95AFA">
        <w:t>smislu</w:t>
      </w:r>
      <w:r w:rsidRPr="00E95AFA">
        <w:rPr>
          <w:spacing w:val="68"/>
        </w:rPr>
        <w:t xml:space="preserve"> </w:t>
      </w:r>
      <w:r w:rsidRPr="00E95AFA">
        <w:t>provjera</w:t>
      </w:r>
      <w:r w:rsidRPr="00E95AFA">
        <w:rPr>
          <w:spacing w:val="1"/>
        </w:rPr>
        <w:t xml:space="preserve"> </w:t>
      </w:r>
      <w:r w:rsidRPr="00E95AFA">
        <w:t>napretka</w:t>
      </w:r>
      <w:r w:rsidRPr="00E95AFA">
        <w:rPr>
          <w:spacing w:val="1"/>
        </w:rPr>
        <w:t xml:space="preserve"> </w:t>
      </w:r>
      <w:r w:rsidRPr="00E95AFA">
        <w:t>projekta,</w:t>
      </w:r>
      <w:r w:rsidRPr="00E95AFA">
        <w:rPr>
          <w:spacing w:val="1"/>
        </w:rPr>
        <w:t xml:space="preserve"> </w:t>
      </w:r>
      <w:r w:rsidRPr="00E95AFA">
        <w:t>rezultata projekta,</w:t>
      </w:r>
      <w:r w:rsidRPr="00E95AFA">
        <w:rPr>
          <w:spacing w:val="1"/>
        </w:rPr>
        <w:t xml:space="preserve"> </w:t>
      </w:r>
      <w:r w:rsidRPr="00E95AFA">
        <w:t>troškova</w:t>
      </w:r>
      <w:r w:rsidRPr="00E95AFA">
        <w:rPr>
          <w:spacing w:val="1"/>
        </w:rPr>
        <w:t xml:space="preserve"> </w:t>
      </w:r>
      <w:r w:rsidRPr="00E95AFA">
        <w:t>projekta</w:t>
      </w:r>
      <w:r w:rsidRPr="00E95AFA">
        <w:rPr>
          <w:spacing w:val="1"/>
        </w:rPr>
        <w:t xml:space="preserve"> </w:t>
      </w:r>
      <w:r w:rsidRPr="00E95AFA">
        <w:t>i da</w:t>
      </w:r>
      <w:r w:rsidRPr="00E95AFA">
        <w:rPr>
          <w:spacing w:val="1"/>
        </w:rPr>
        <w:t xml:space="preserve"> </w:t>
      </w:r>
      <w:r w:rsidRPr="00E95AFA">
        <w:t>li</w:t>
      </w:r>
      <w:r w:rsidRPr="00E95AFA">
        <w:rPr>
          <w:spacing w:val="1"/>
        </w:rPr>
        <w:t xml:space="preserve"> </w:t>
      </w:r>
      <w:r w:rsidRPr="00E95AFA">
        <w:t>su</w:t>
      </w:r>
      <w:r w:rsidRPr="00E95AFA">
        <w:rPr>
          <w:spacing w:val="1"/>
        </w:rPr>
        <w:t xml:space="preserve"> </w:t>
      </w:r>
      <w:r w:rsidRPr="00E95AFA">
        <w:t>isti</w:t>
      </w:r>
      <w:r w:rsidRPr="00E95AFA">
        <w:rPr>
          <w:spacing w:val="1"/>
        </w:rPr>
        <w:t xml:space="preserve"> </w:t>
      </w:r>
      <w:r w:rsidRPr="00E95AFA">
        <w:t>stvarno nastali</w:t>
      </w:r>
      <w:r w:rsidRPr="00E95AFA">
        <w:rPr>
          <w:spacing w:val="1"/>
        </w:rPr>
        <w:t xml:space="preserve"> </w:t>
      </w:r>
      <w:r w:rsidRPr="00E95AFA">
        <w:t>na projektu</w:t>
      </w:r>
      <w:r w:rsidRPr="00E95AFA">
        <w:rPr>
          <w:spacing w:val="1"/>
        </w:rPr>
        <w:t xml:space="preserve"> </w:t>
      </w:r>
      <w:r w:rsidRPr="00E95AFA">
        <w:t>te</w:t>
      </w:r>
      <w:r w:rsidRPr="00E95AFA">
        <w:rPr>
          <w:spacing w:val="1"/>
        </w:rPr>
        <w:t xml:space="preserve"> </w:t>
      </w:r>
      <w:r w:rsidRPr="00E95AFA">
        <w:t>da</w:t>
      </w:r>
      <w:r w:rsidRPr="00E95AFA">
        <w:rPr>
          <w:spacing w:val="1"/>
        </w:rPr>
        <w:t xml:space="preserve"> </w:t>
      </w:r>
      <w:r w:rsidRPr="00E95AFA">
        <w:t>li</w:t>
      </w:r>
      <w:r w:rsidRPr="00E95AFA">
        <w:rPr>
          <w:spacing w:val="78"/>
        </w:rPr>
        <w:t xml:space="preserve"> </w:t>
      </w:r>
      <w:r w:rsidRPr="00E95AFA">
        <w:t>navedeni</w:t>
      </w:r>
      <w:r w:rsidRPr="00E95AFA">
        <w:rPr>
          <w:spacing w:val="7"/>
        </w:rPr>
        <w:t xml:space="preserve"> </w:t>
      </w:r>
      <w:r w:rsidRPr="00E95AFA">
        <w:t>elementi</w:t>
      </w:r>
      <w:r w:rsidRPr="00E95AFA">
        <w:rPr>
          <w:spacing w:val="7"/>
        </w:rPr>
        <w:t xml:space="preserve"> </w:t>
      </w:r>
      <w:r w:rsidRPr="00E95AFA">
        <w:t>provjere</w:t>
      </w:r>
      <w:r w:rsidRPr="00E95AFA">
        <w:rPr>
          <w:spacing w:val="6"/>
        </w:rPr>
        <w:t xml:space="preserve"> </w:t>
      </w:r>
      <w:r w:rsidRPr="00E95AFA">
        <w:t>udovoljavaju</w:t>
      </w:r>
      <w:r w:rsidRPr="00E95AFA">
        <w:rPr>
          <w:spacing w:val="7"/>
        </w:rPr>
        <w:t xml:space="preserve"> </w:t>
      </w:r>
      <w:r w:rsidRPr="00E95AFA">
        <w:t>europskim</w:t>
      </w:r>
      <w:r w:rsidRPr="00E95AFA">
        <w:rPr>
          <w:spacing w:val="7"/>
        </w:rPr>
        <w:t xml:space="preserve"> </w:t>
      </w:r>
      <w:r w:rsidRPr="00E95AFA">
        <w:t>pravilima</w:t>
      </w:r>
      <w:r w:rsidRPr="00E95AFA">
        <w:rPr>
          <w:spacing w:val="7"/>
        </w:rPr>
        <w:t xml:space="preserve"> </w:t>
      </w:r>
      <w:r w:rsidRPr="00E95AFA">
        <w:t>i</w:t>
      </w:r>
      <w:r w:rsidRPr="00E95AFA">
        <w:rPr>
          <w:spacing w:val="7"/>
        </w:rPr>
        <w:t xml:space="preserve"> </w:t>
      </w:r>
      <w:r w:rsidRPr="00E95AFA">
        <w:t>nacionalnim</w:t>
      </w:r>
      <w:r w:rsidRPr="00E95AFA">
        <w:rPr>
          <w:spacing w:val="7"/>
        </w:rPr>
        <w:t xml:space="preserve"> </w:t>
      </w:r>
      <w:r w:rsidRPr="00E95AFA">
        <w:t>pravilima</w:t>
      </w:r>
      <w:r w:rsidRPr="00E95AFA">
        <w:rPr>
          <w:spacing w:val="7"/>
        </w:rPr>
        <w:t xml:space="preserve"> </w:t>
      </w:r>
      <w:r w:rsidRPr="00E95AFA">
        <w:t>tijekom</w:t>
      </w:r>
      <w:r w:rsidRPr="00E95AFA">
        <w:rPr>
          <w:spacing w:val="7"/>
        </w:rPr>
        <w:t xml:space="preserve"> </w:t>
      </w:r>
      <w:r w:rsidRPr="00E95AFA">
        <w:t>cijelog</w:t>
      </w:r>
      <w:r w:rsidRPr="00E95AFA">
        <w:rPr>
          <w:spacing w:val="7"/>
        </w:rPr>
        <w:t xml:space="preserve"> </w:t>
      </w:r>
      <w:r w:rsidRPr="00E95AFA">
        <w:t>razdoblja</w:t>
      </w:r>
      <w:r w:rsidRPr="00E95AFA">
        <w:rPr>
          <w:spacing w:val="22"/>
        </w:rPr>
        <w:t xml:space="preserve"> </w:t>
      </w:r>
      <w:r w:rsidRPr="00E95AFA">
        <w:t>provedbe</w:t>
      </w:r>
      <w:r w:rsidRPr="00E95AFA">
        <w:rPr>
          <w:spacing w:val="14"/>
        </w:rPr>
        <w:t xml:space="preserve"> </w:t>
      </w:r>
      <w:r w:rsidRPr="00E95AFA">
        <w:t>i</w:t>
      </w:r>
      <w:r w:rsidRPr="00E95AFA">
        <w:rPr>
          <w:spacing w:val="15"/>
        </w:rPr>
        <w:t xml:space="preserve"> </w:t>
      </w:r>
      <w:r w:rsidRPr="00E95AFA">
        <w:t>trajanja</w:t>
      </w:r>
      <w:r w:rsidRPr="00E95AFA">
        <w:rPr>
          <w:spacing w:val="14"/>
        </w:rPr>
        <w:t xml:space="preserve"> </w:t>
      </w:r>
      <w:r w:rsidRPr="00E95AFA">
        <w:t>projekta,</w:t>
      </w:r>
      <w:r w:rsidRPr="00E95AFA">
        <w:rPr>
          <w:spacing w:val="14"/>
        </w:rPr>
        <w:t xml:space="preserve"> </w:t>
      </w:r>
      <w:r w:rsidRPr="00E95AFA">
        <w:t>provjere</w:t>
      </w:r>
      <w:r w:rsidRPr="00E95AFA">
        <w:rPr>
          <w:spacing w:val="15"/>
        </w:rPr>
        <w:t xml:space="preserve"> </w:t>
      </w:r>
      <w:r w:rsidRPr="00E95AFA">
        <w:t>eventualnih</w:t>
      </w:r>
      <w:r w:rsidRPr="00E95AFA">
        <w:rPr>
          <w:spacing w:val="14"/>
        </w:rPr>
        <w:t xml:space="preserve"> </w:t>
      </w:r>
      <w:r w:rsidRPr="00E95AFA">
        <w:t>nepravilnosti</w:t>
      </w:r>
      <w:r w:rsidRPr="00E95AFA">
        <w:rPr>
          <w:spacing w:val="15"/>
        </w:rPr>
        <w:t xml:space="preserve"> </w:t>
      </w:r>
      <w:r w:rsidRPr="00E95AFA">
        <w:t>na</w:t>
      </w:r>
      <w:r w:rsidRPr="00E95AFA">
        <w:rPr>
          <w:spacing w:val="15"/>
        </w:rPr>
        <w:t xml:space="preserve"> </w:t>
      </w:r>
      <w:r w:rsidRPr="00E95AFA">
        <w:t>provedbi</w:t>
      </w:r>
      <w:r w:rsidRPr="00E95AFA">
        <w:rPr>
          <w:spacing w:val="14"/>
        </w:rPr>
        <w:t xml:space="preserve"> </w:t>
      </w:r>
      <w:r w:rsidRPr="00E95AFA">
        <w:t>projekata</w:t>
      </w:r>
      <w:r w:rsidRPr="00E95AFA">
        <w:rPr>
          <w:spacing w:val="15"/>
        </w:rPr>
        <w:t xml:space="preserve"> </w:t>
      </w:r>
      <w:r w:rsidRPr="00E95AFA">
        <w:t>i</w:t>
      </w:r>
      <w:r w:rsidRPr="00E95AFA">
        <w:rPr>
          <w:spacing w:val="14"/>
        </w:rPr>
        <w:t xml:space="preserve"> </w:t>
      </w:r>
      <w:r w:rsidRPr="00E95AFA">
        <w:t>izvještavanje</w:t>
      </w:r>
      <w:r w:rsidRPr="00E95AFA">
        <w:rPr>
          <w:spacing w:val="14"/>
        </w:rPr>
        <w:t xml:space="preserve"> </w:t>
      </w:r>
      <w:r w:rsidRPr="00E95AFA">
        <w:t>o</w:t>
      </w:r>
      <w:r w:rsidRPr="00E95AFA">
        <w:rPr>
          <w:spacing w:val="15"/>
        </w:rPr>
        <w:t xml:space="preserve"> </w:t>
      </w:r>
      <w:r w:rsidRPr="00E95AFA">
        <w:t>istima</w:t>
      </w:r>
      <w:r w:rsidRPr="00E95AFA">
        <w:rPr>
          <w:spacing w:val="26"/>
        </w:rPr>
        <w:t xml:space="preserve"> </w:t>
      </w:r>
      <w:r w:rsidRPr="00E95AFA">
        <w:t>ostalim odgovornim tijelima, i izvještavanje o projektu ostalim nadležnim tijelima.</w:t>
      </w:r>
    </w:p>
    <w:p w:rsidR="00546C78" w:rsidRPr="00E95AFA" w:rsidRDefault="00546C78" w:rsidP="00546C78">
      <w:r w:rsidRPr="00E95AFA">
        <w:t>Institucionalno</w:t>
      </w:r>
      <w:r w:rsidRPr="00E95AFA">
        <w:rPr>
          <w:spacing w:val="28"/>
        </w:rPr>
        <w:t xml:space="preserve"> </w:t>
      </w:r>
      <w:r w:rsidRPr="00E95AFA">
        <w:t>okruženje</w:t>
      </w:r>
      <w:r w:rsidRPr="00E95AFA">
        <w:rPr>
          <w:spacing w:val="28"/>
        </w:rPr>
        <w:t xml:space="preserve"> </w:t>
      </w:r>
      <w:r w:rsidRPr="00E95AFA">
        <w:t>u</w:t>
      </w:r>
      <w:r w:rsidRPr="00E95AFA">
        <w:rPr>
          <w:spacing w:val="30"/>
        </w:rPr>
        <w:t xml:space="preserve"> </w:t>
      </w:r>
      <w:r w:rsidRPr="00E95AFA">
        <w:t>kojem</w:t>
      </w:r>
      <w:r w:rsidRPr="00E95AFA">
        <w:rPr>
          <w:spacing w:val="30"/>
        </w:rPr>
        <w:t xml:space="preserve"> </w:t>
      </w:r>
      <w:r w:rsidRPr="00E95AFA">
        <w:t>se</w:t>
      </w:r>
      <w:r w:rsidRPr="00E95AFA">
        <w:rPr>
          <w:spacing w:val="31"/>
        </w:rPr>
        <w:t xml:space="preserve"> </w:t>
      </w:r>
      <w:r w:rsidRPr="00E95AFA">
        <w:t>projekt</w:t>
      </w:r>
      <w:r w:rsidRPr="00E95AFA">
        <w:rPr>
          <w:spacing w:val="30"/>
        </w:rPr>
        <w:t xml:space="preserve"> </w:t>
      </w:r>
      <w:r w:rsidRPr="00E95AFA">
        <w:t>poboljšanja</w:t>
      </w:r>
      <w:r w:rsidRPr="00E95AFA">
        <w:rPr>
          <w:spacing w:val="29"/>
        </w:rPr>
        <w:t xml:space="preserve"> </w:t>
      </w:r>
      <w:proofErr w:type="spellStart"/>
      <w:r w:rsidRPr="00E95AFA">
        <w:t>vodnokomunalne</w:t>
      </w:r>
      <w:proofErr w:type="spellEnd"/>
      <w:r w:rsidRPr="00E95AFA">
        <w:rPr>
          <w:spacing w:val="30"/>
        </w:rPr>
        <w:t xml:space="preserve"> </w:t>
      </w:r>
      <w:r w:rsidRPr="00E95AFA">
        <w:t>infrastrukture</w:t>
      </w:r>
      <w:r w:rsidRPr="00E95AFA">
        <w:rPr>
          <w:spacing w:val="30"/>
        </w:rPr>
        <w:t xml:space="preserve"> </w:t>
      </w:r>
      <w:r w:rsidRPr="00E95AFA">
        <w:t>provodi</w:t>
      </w:r>
      <w:r w:rsidRPr="00E95AFA">
        <w:rPr>
          <w:spacing w:val="31"/>
        </w:rPr>
        <w:t xml:space="preserve"> </w:t>
      </w:r>
      <w:r w:rsidRPr="00E95AFA">
        <w:t>je</w:t>
      </w:r>
      <w:r w:rsidRPr="00E95AFA">
        <w:rPr>
          <w:spacing w:val="30"/>
        </w:rPr>
        <w:t xml:space="preserve"> </w:t>
      </w:r>
      <w:r w:rsidRPr="00E95AFA">
        <w:t>dano</w:t>
      </w:r>
      <w:r w:rsidRPr="00E95AFA">
        <w:rPr>
          <w:spacing w:val="30"/>
        </w:rPr>
        <w:t xml:space="preserve"> </w:t>
      </w:r>
      <w:r w:rsidRPr="00E95AFA">
        <w:t>u</w:t>
      </w:r>
      <w:r w:rsidRPr="00E95AFA">
        <w:rPr>
          <w:spacing w:val="23"/>
        </w:rPr>
        <w:t xml:space="preserve"> </w:t>
      </w:r>
      <w:r w:rsidRPr="00E95AFA">
        <w:t>poglavlju 1.1.</w:t>
      </w:r>
    </w:p>
    <w:p w:rsidR="00546C78" w:rsidRPr="00E95AFA" w:rsidRDefault="00546C78" w:rsidP="00546C78">
      <w:pPr>
        <w:spacing w:before="10"/>
        <w:rPr>
          <w:rFonts w:cs="Calibri"/>
          <w:sz w:val="29"/>
          <w:szCs w:val="29"/>
        </w:rPr>
      </w:pPr>
    </w:p>
    <w:p w:rsidR="00546C78" w:rsidRPr="00E95AFA" w:rsidRDefault="00546C78" w:rsidP="00546C78">
      <w:pPr>
        <w:pStyle w:val="Heading6"/>
      </w:pPr>
      <w:bookmarkStart w:id="22" w:name="_Toc11226471"/>
      <w:r w:rsidRPr="00E95AFA">
        <w:t>Sadržaji koje pruža naručitelj i/ili ostale strane</w:t>
      </w:r>
      <w:bookmarkEnd w:id="22"/>
    </w:p>
    <w:p w:rsidR="00546C78" w:rsidRPr="00E95AFA" w:rsidRDefault="00546C78" w:rsidP="00546C78">
      <w:pPr>
        <w:spacing w:before="7"/>
        <w:rPr>
          <w:rFonts w:cs="Calibri"/>
          <w:b/>
          <w:bCs/>
          <w:sz w:val="19"/>
          <w:szCs w:val="19"/>
        </w:rPr>
      </w:pPr>
    </w:p>
    <w:p w:rsidR="00546C78" w:rsidRPr="00E95AFA" w:rsidRDefault="00546C78" w:rsidP="00546C78">
      <w:pPr>
        <w:pStyle w:val="BodyText"/>
        <w:ind w:left="158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Naručitelj će izvršitelju osigurati sljedeće sadržaje:</w:t>
      </w:r>
    </w:p>
    <w:p w:rsidR="00546C78" w:rsidRPr="00E95AFA" w:rsidRDefault="00546C78" w:rsidP="00546C78">
      <w:pPr>
        <w:pStyle w:val="BodyText"/>
        <w:ind w:left="878" w:right="172" w:hanging="360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‐ da izvršitelj ima pristup podacima, sadržajima i logističkoj podršci, što je potrebno da bi se učinkovito ispunile njegove obveze, gdje je izvršitelj obvezan pridržavati se uvjeta o povjerljivosti koje odredi naručitelj;</w:t>
      </w:r>
    </w:p>
    <w:p w:rsidR="00546C78" w:rsidRPr="00E95AFA" w:rsidRDefault="00546C78" w:rsidP="00546C78">
      <w:pPr>
        <w:pStyle w:val="BodyText"/>
        <w:spacing w:before="118"/>
        <w:ind w:left="878" w:right="172" w:hanging="360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‐ administrativnu podršku tijekom cjelokupnog trajanja ugovora (izvršitelj će  za  potrebe  provedbe projekta surađivati s administratorom koji je zaposlenik naručitelja, a koji će biti dodijeljen projektu);</w:t>
      </w:r>
    </w:p>
    <w:p w:rsidR="00546C78" w:rsidRPr="00E95AFA" w:rsidRDefault="00546C78" w:rsidP="00546C78">
      <w:pPr>
        <w:pStyle w:val="BodyText"/>
        <w:spacing w:before="118"/>
        <w:ind w:left="878" w:right="174" w:hanging="360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‐ svu potrebnu projektnu dokumentaciju i pripadajuće dozvole (lokacijske, građevinske) vezane uz sve elemente realizacije cjelokupnog projekta;</w:t>
      </w:r>
    </w:p>
    <w:p w:rsidR="00546C78" w:rsidRPr="00E95AFA" w:rsidRDefault="00546C78" w:rsidP="00546C78">
      <w:pPr>
        <w:pStyle w:val="BodyText"/>
        <w:spacing w:before="118"/>
        <w:ind w:left="878" w:right="171" w:hanging="360"/>
        <w:rPr>
          <w:rFonts w:ascii="Calibri" w:hAnsi="Calibri"/>
          <w:sz w:val="22"/>
          <w:szCs w:val="22"/>
          <w:lang w:eastAsia="en-US"/>
        </w:rPr>
      </w:pPr>
      <w:r w:rsidRPr="00E95AFA">
        <w:rPr>
          <w:rFonts w:ascii="Calibri" w:hAnsi="Calibri"/>
          <w:sz w:val="22"/>
          <w:szCs w:val="22"/>
          <w:lang w:eastAsia="en-US"/>
        </w:rPr>
        <w:t>‐ nesmetan i pravodoban pristup svim relevantnim područjima projekta i instalacijama za osoblje i opremu izvršitelja.</w:t>
      </w:r>
    </w:p>
    <w:p w:rsidR="00546C78" w:rsidRPr="00E95AFA" w:rsidRDefault="00546C78" w:rsidP="00546C78">
      <w:pPr>
        <w:rPr>
          <w:lang w:eastAsia="hr-HR"/>
        </w:rPr>
      </w:pPr>
    </w:p>
    <w:p w:rsidR="00883AA4" w:rsidRPr="00E95AFA" w:rsidRDefault="00883AA4" w:rsidP="00546C78">
      <w:pPr>
        <w:rPr>
          <w:lang w:eastAsia="hr-HR"/>
        </w:rPr>
      </w:pPr>
    </w:p>
    <w:p w:rsidR="00546C78" w:rsidRPr="00E95AFA" w:rsidRDefault="00546C78" w:rsidP="00546C78">
      <w:pPr>
        <w:rPr>
          <w:lang w:eastAsia="hr-HR"/>
        </w:rPr>
      </w:pPr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100B80">
      <w:pPr>
        <w:pStyle w:val="Heading3"/>
        <w:rPr>
          <w:lang w:eastAsia="hr-HR"/>
        </w:rPr>
      </w:pPr>
      <w:bookmarkStart w:id="23" w:name="_Toc11226472"/>
      <w:r w:rsidRPr="00E95AFA">
        <w:rPr>
          <w:lang w:eastAsia="hr-HR"/>
        </w:rPr>
        <w:t>Trajanje Ugovora</w:t>
      </w:r>
      <w:bookmarkEnd w:id="23"/>
    </w:p>
    <w:p w:rsidR="00C26986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 xml:space="preserve">Rok za pružanje usluga počinje teći na Datum početka. Datum početka ima značenje datuma na koji </w:t>
      </w:r>
      <w:r w:rsidR="007E4AB1">
        <w:rPr>
          <w:lang w:eastAsia="hr-HR"/>
        </w:rPr>
        <w:t>Izvršitelj</w:t>
      </w:r>
      <w:r w:rsidRPr="00E95AFA">
        <w:rPr>
          <w:lang w:eastAsia="hr-HR"/>
        </w:rPr>
        <w:t xml:space="preserve"> dobije pisani nalog Naručitelja o početku izvršavanja usluga.</w:t>
      </w:r>
    </w:p>
    <w:p w:rsidR="00C26986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>Trajanje ugovora iznosi 33 mjeseca odnosno najmanje do završetka svih aktivnosti 1-6 koje zajedno čine projekt Sustav odvodnje i pročišćavanja otpadnih voda „Ivanec“', a koji je predmet usluga Upravljanja projektom.</w:t>
      </w:r>
    </w:p>
    <w:p w:rsidR="00C26986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 xml:space="preserve">Očekivani datum početka pružanja usluga je 11/2019 godine </w:t>
      </w:r>
    </w:p>
    <w:p w:rsidR="00C26986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>Očekivani datum završetka izvršenja usluga je 07/2022 godine.</w:t>
      </w:r>
    </w:p>
    <w:p w:rsidR="00C26986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 xml:space="preserve">Budući početak pojedinih aktivnosti ovisi o uspješnom završetku postupka javne nabave, kao i rješavanju imovinsko-pravnih odnosa za aktivnosti 1 i 2, Naručitelj je specificirao pretpostavljive datume početka i vremena realizacije. Stvarno vrijeme realizacije aktivnosti ovisit će o stvarno mogućem datumu početka, odnosno izvršenju svih gore navedenih preduvjeta. Konzultant je u obvezi svoju uslugu pružati do kraja provedbe svih aktivnosti, bez obzira na datum njihovog stvarnog početka. Datumi završetka mogu se linearno translatirati ovisno o kašnjenju njihovog početka, što Ponuditelj /Konzultant treba uzeti u obzir prilikom sastavljanja ponude. </w:t>
      </w:r>
    </w:p>
    <w:p w:rsidR="00100B80" w:rsidRPr="00E95AFA" w:rsidRDefault="00C26986" w:rsidP="00C26986">
      <w:pPr>
        <w:rPr>
          <w:lang w:eastAsia="hr-HR"/>
        </w:rPr>
      </w:pPr>
      <w:r w:rsidRPr="00E95AFA">
        <w:rPr>
          <w:lang w:eastAsia="hr-HR"/>
        </w:rPr>
        <w:t>Količina i intenzitet aktivnosti Konzultanta mijenjat će se tijekom trajanja ugovora i to je također potrebno uzeti u obzir prilikom izrade ponude.</w:t>
      </w:r>
    </w:p>
    <w:p w:rsidR="00C93138" w:rsidRPr="00E95AFA" w:rsidRDefault="00C93138" w:rsidP="00100B80">
      <w:pPr>
        <w:rPr>
          <w:lang w:eastAsia="hr-HR"/>
        </w:rPr>
      </w:pPr>
    </w:p>
    <w:p w:rsidR="00C835E0" w:rsidRPr="00E95AFA" w:rsidRDefault="00C835E0" w:rsidP="00100B80">
      <w:pPr>
        <w:pStyle w:val="Heading3"/>
        <w:rPr>
          <w:lang w:eastAsia="hr-HR"/>
        </w:rPr>
      </w:pPr>
      <w:bookmarkStart w:id="24" w:name="_Toc11226473"/>
      <w:r w:rsidRPr="00E95AFA">
        <w:rPr>
          <w:lang w:eastAsia="hr-HR"/>
        </w:rPr>
        <w:t>Ostali zahtjevi</w:t>
      </w:r>
      <w:bookmarkEnd w:id="24"/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25" w:name="_Toc11226474"/>
      <w:r w:rsidRPr="00E95AFA">
        <w:rPr>
          <w:lang w:eastAsia="hr-HR"/>
        </w:rPr>
        <w:t>Stručno osoblje</w:t>
      </w:r>
      <w:bookmarkEnd w:id="25"/>
    </w:p>
    <w:p w:rsidR="00D96DC5" w:rsidRPr="00E95AFA" w:rsidRDefault="00D96DC5" w:rsidP="00D96DC5">
      <w:r w:rsidRPr="00E95AFA">
        <w:t>Izvršiteljev</w:t>
      </w:r>
      <w:r w:rsidRPr="00E95AFA">
        <w:rPr>
          <w:spacing w:val="20"/>
        </w:rPr>
        <w:t xml:space="preserve"> </w:t>
      </w:r>
      <w:r w:rsidRPr="00E95AFA">
        <w:t>tim</w:t>
      </w:r>
      <w:r w:rsidRPr="00E95AFA">
        <w:rPr>
          <w:spacing w:val="21"/>
        </w:rPr>
        <w:t xml:space="preserve"> </w:t>
      </w:r>
      <w:r w:rsidRPr="00E95AFA">
        <w:t>stručnjaka</w:t>
      </w:r>
      <w:r w:rsidRPr="00E95AFA">
        <w:rPr>
          <w:spacing w:val="20"/>
        </w:rPr>
        <w:t xml:space="preserve"> </w:t>
      </w:r>
      <w:r w:rsidRPr="00E95AFA">
        <w:t>za</w:t>
      </w:r>
      <w:r w:rsidRPr="00E95AFA">
        <w:rPr>
          <w:spacing w:val="19"/>
        </w:rPr>
        <w:t xml:space="preserve"> </w:t>
      </w:r>
      <w:r w:rsidRPr="00E95AFA">
        <w:t>upravljanje</w:t>
      </w:r>
      <w:r w:rsidRPr="00E95AFA">
        <w:rPr>
          <w:spacing w:val="19"/>
        </w:rPr>
        <w:t xml:space="preserve"> </w:t>
      </w:r>
      <w:r w:rsidRPr="00E95AFA">
        <w:t>projektom</w:t>
      </w:r>
      <w:r w:rsidRPr="00E95AFA">
        <w:rPr>
          <w:spacing w:val="20"/>
        </w:rPr>
        <w:t xml:space="preserve"> </w:t>
      </w:r>
      <w:r w:rsidRPr="00E95AFA">
        <w:t>mora</w:t>
      </w:r>
      <w:r w:rsidRPr="00E95AFA">
        <w:rPr>
          <w:spacing w:val="20"/>
        </w:rPr>
        <w:t xml:space="preserve"> </w:t>
      </w:r>
      <w:r w:rsidRPr="00E95AFA">
        <w:t>imati</w:t>
      </w:r>
      <w:r w:rsidRPr="00E95AFA">
        <w:rPr>
          <w:spacing w:val="22"/>
        </w:rPr>
        <w:t xml:space="preserve"> </w:t>
      </w:r>
      <w:r w:rsidRPr="00E95AFA">
        <w:t>dovoljan</w:t>
      </w:r>
      <w:r w:rsidRPr="00E95AFA">
        <w:rPr>
          <w:spacing w:val="20"/>
        </w:rPr>
        <w:t xml:space="preserve"> </w:t>
      </w:r>
      <w:r w:rsidRPr="00E95AFA">
        <w:t>broj</w:t>
      </w:r>
      <w:r w:rsidRPr="00E95AFA">
        <w:rPr>
          <w:spacing w:val="20"/>
        </w:rPr>
        <w:t xml:space="preserve"> </w:t>
      </w:r>
      <w:r w:rsidRPr="00E95AFA">
        <w:t>stručnjaka</w:t>
      </w:r>
      <w:r w:rsidRPr="00E95AFA">
        <w:rPr>
          <w:spacing w:val="20"/>
        </w:rPr>
        <w:t xml:space="preserve"> </w:t>
      </w:r>
      <w:r w:rsidRPr="00E95AFA">
        <w:t>i</w:t>
      </w:r>
      <w:r w:rsidRPr="00E95AFA">
        <w:rPr>
          <w:spacing w:val="20"/>
        </w:rPr>
        <w:t xml:space="preserve"> </w:t>
      </w:r>
      <w:r w:rsidRPr="00E95AFA">
        <w:t>pratećeg</w:t>
      </w:r>
      <w:r w:rsidRPr="00E95AFA">
        <w:rPr>
          <w:spacing w:val="20"/>
        </w:rPr>
        <w:t xml:space="preserve"> </w:t>
      </w:r>
      <w:r w:rsidRPr="00E95AFA">
        <w:t>osoblja</w:t>
      </w:r>
      <w:r w:rsidRPr="00E95AFA">
        <w:rPr>
          <w:spacing w:val="20"/>
        </w:rPr>
        <w:t xml:space="preserve"> </w:t>
      </w:r>
      <w:r w:rsidRPr="00E95AFA">
        <w:t>za</w:t>
      </w:r>
      <w:r w:rsidRPr="00E95AFA">
        <w:rPr>
          <w:spacing w:val="51"/>
        </w:rPr>
        <w:t xml:space="preserve"> </w:t>
      </w:r>
      <w:r w:rsidRPr="00E95AFA">
        <w:t>pružanje usluga u svemu prema odredbama ovog ugovora i relevantnih propisa.</w:t>
      </w:r>
    </w:p>
    <w:p w:rsidR="00D96DC5" w:rsidRPr="00E95AFA" w:rsidRDefault="00D96DC5" w:rsidP="00D96DC5">
      <w:r w:rsidRPr="00E95AFA">
        <w:t>Prilikom</w:t>
      </w:r>
      <w:r w:rsidRPr="00E95AFA">
        <w:rPr>
          <w:spacing w:val="16"/>
        </w:rPr>
        <w:t xml:space="preserve"> </w:t>
      </w:r>
      <w:r w:rsidRPr="00E95AFA">
        <w:t>sastavljanja</w:t>
      </w:r>
      <w:r w:rsidRPr="00E95AFA">
        <w:rPr>
          <w:spacing w:val="16"/>
        </w:rPr>
        <w:t xml:space="preserve"> </w:t>
      </w:r>
      <w:r w:rsidRPr="00E95AFA">
        <w:t>tima</w:t>
      </w:r>
      <w:r w:rsidRPr="00E95AFA">
        <w:rPr>
          <w:spacing w:val="16"/>
        </w:rPr>
        <w:t xml:space="preserve"> </w:t>
      </w:r>
      <w:r w:rsidRPr="00E95AFA">
        <w:t>za</w:t>
      </w:r>
      <w:r w:rsidRPr="00E95AFA">
        <w:rPr>
          <w:spacing w:val="16"/>
        </w:rPr>
        <w:t xml:space="preserve"> </w:t>
      </w:r>
      <w:r w:rsidRPr="00E95AFA">
        <w:t>upravljanje</w:t>
      </w:r>
      <w:r w:rsidRPr="00E95AFA">
        <w:rPr>
          <w:spacing w:val="16"/>
        </w:rPr>
        <w:t xml:space="preserve"> </w:t>
      </w:r>
      <w:r w:rsidRPr="00E95AFA">
        <w:t>projektom</w:t>
      </w:r>
      <w:r w:rsidRPr="00E95AFA">
        <w:rPr>
          <w:spacing w:val="16"/>
        </w:rPr>
        <w:t xml:space="preserve"> </w:t>
      </w:r>
      <w:r w:rsidRPr="00E95AFA">
        <w:t>i</w:t>
      </w:r>
      <w:r w:rsidRPr="00E95AFA">
        <w:rPr>
          <w:spacing w:val="15"/>
        </w:rPr>
        <w:t xml:space="preserve"> </w:t>
      </w:r>
      <w:r w:rsidRPr="00E95AFA">
        <w:t>organizacije</w:t>
      </w:r>
      <w:r w:rsidRPr="00E95AFA">
        <w:rPr>
          <w:spacing w:val="16"/>
        </w:rPr>
        <w:t xml:space="preserve"> </w:t>
      </w:r>
      <w:r w:rsidRPr="00E95AFA">
        <w:t>njegova</w:t>
      </w:r>
      <w:r w:rsidRPr="00E95AFA">
        <w:rPr>
          <w:spacing w:val="16"/>
        </w:rPr>
        <w:t xml:space="preserve"> </w:t>
      </w:r>
      <w:r w:rsidRPr="00E95AFA">
        <w:t>rada,</w:t>
      </w:r>
      <w:r w:rsidRPr="00E95AFA">
        <w:rPr>
          <w:spacing w:val="16"/>
        </w:rPr>
        <w:t xml:space="preserve"> </w:t>
      </w:r>
      <w:r w:rsidRPr="00E95AFA">
        <w:t>izvršitelj</w:t>
      </w:r>
      <w:r w:rsidRPr="00E95AFA">
        <w:rPr>
          <w:spacing w:val="17"/>
        </w:rPr>
        <w:t xml:space="preserve"> </w:t>
      </w:r>
      <w:r w:rsidRPr="00E95AFA">
        <w:t>treba</w:t>
      </w:r>
      <w:r w:rsidRPr="00E95AFA">
        <w:rPr>
          <w:spacing w:val="16"/>
        </w:rPr>
        <w:t xml:space="preserve"> </w:t>
      </w:r>
      <w:r w:rsidRPr="00E95AFA">
        <w:t>voditi</w:t>
      </w:r>
      <w:r w:rsidRPr="00E95AFA">
        <w:rPr>
          <w:spacing w:val="14"/>
        </w:rPr>
        <w:t xml:space="preserve"> </w:t>
      </w:r>
      <w:r w:rsidRPr="00E95AFA">
        <w:t>računa</w:t>
      </w:r>
      <w:r w:rsidRPr="00E95AFA">
        <w:rPr>
          <w:spacing w:val="17"/>
        </w:rPr>
        <w:t xml:space="preserve"> </w:t>
      </w:r>
      <w:r w:rsidRPr="00E95AFA">
        <w:t>o</w:t>
      </w:r>
      <w:r w:rsidRPr="00E95AFA">
        <w:rPr>
          <w:spacing w:val="29"/>
        </w:rPr>
        <w:t xml:space="preserve"> </w:t>
      </w:r>
      <w:r w:rsidRPr="00E95AFA">
        <w:t>sljedećem: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će se prethodno navedeni elementi projekta (projektni ugovori) najvećim dijelom izvoditi paralelno;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tim za vođenje projekta mora imati dovoljan broj kvalificiranih stručnjaka za kvalitetno i pravovremeno pružanje usluga;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je izvršitelj odgovoran i snosit će sve troškove smještaja, rada i prijevoza svojeg osoblja;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izvršitelj mora biti dostupan kroz cijelo vrijeme trajanja ovog ugovora u redovno radno vrijeme na gradilištu ili u uredu izvršitelja/naručitelja, a izvan radnog vremena putem mobilnog telefona ili e‐mail komunikacije;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će Voditelj projekta organizirati i rukovoditi mjesečnim sastancima koordinacije projekta. Voditelj projekta će odlučiti o osobama koje su pozvane na sastanak. Izvanredni sastanci održavat će se prema potrebi;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stručno osoblje izvršitelja poznaje sve relevantne zakone i propise Republike Hrvatske koji na bilo kakav način mogu utjecati na pružanje usluga i provedbu projekta u cjelini;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da se stručno osoblje izvršitelja služi hrvatskim jezikom; ukoliko će izvršitelj trebati usluge prevoditelja, mora ih osigurati o svom trošku.</w:t>
      </w:r>
    </w:p>
    <w:p w:rsidR="00D96DC5" w:rsidRPr="00E95AFA" w:rsidRDefault="00D96DC5" w:rsidP="00D96DC5">
      <w:r w:rsidRPr="00E95AFA">
        <w:t>Izvršitelj</w:t>
      </w:r>
      <w:r w:rsidRPr="00E95AFA">
        <w:rPr>
          <w:spacing w:val="-5"/>
        </w:rPr>
        <w:t xml:space="preserve"> </w:t>
      </w:r>
      <w:r w:rsidRPr="00E95AFA">
        <w:t>mora</w:t>
      </w:r>
      <w:r w:rsidRPr="00E95AFA">
        <w:rPr>
          <w:spacing w:val="-5"/>
        </w:rPr>
        <w:t xml:space="preserve"> </w:t>
      </w:r>
      <w:r w:rsidRPr="00E95AFA">
        <w:t>prilagoditi</w:t>
      </w:r>
      <w:r w:rsidRPr="00E95AFA">
        <w:rPr>
          <w:spacing w:val="-5"/>
        </w:rPr>
        <w:t xml:space="preserve"> </w:t>
      </w:r>
      <w:r w:rsidRPr="00E95AFA">
        <w:t>svoje</w:t>
      </w:r>
      <w:r w:rsidRPr="00E95AFA">
        <w:rPr>
          <w:spacing w:val="-5"/>
        </w:rPr>
        <w:t xml:space="preserve"> </w:t>
      </w:r>
      <w:r w:rsidRPr="00E95AFA">
        <w:t>radno</w:t>
      </w:r>
      <w:r w:rsidRPr="00E95AFA">
        <w:rPr>
          <w:spacing w:val="-5"/>
        </w:rPr>
        <w:t xml:space="preserve"> </w:t>
      </w:r>
      <w:r w:rsidRPr="00E95AFA">
        <w:t>vrijeme</w:t>
      </w:r>
      <w:r w:rsidRPr="00E95AFA">
        <w:rPr>
          <w:spacing w:val="-5"/>
        </w:rPr>
        <w:t xml:space="preserve"> </w:t>
      </w:r>
      <w:r w:rsidRPr="00E95AFA">
        <w:t>radnom</w:t>
      </w:r>
      <w:r w:rsidRPr="00E95AFA">
        <w:rPr>
          <w:spacing w:val="-5"/>
        </w:rPr>
        <w:t xml:space="preserve"> </w:t>
      </w:r>
      <w:r w:rsidRPr="00E95AFA">
        <w:t>vremenu</w:t>
      </w:r>
      <w:r w:rsidRPr="00E95AFA">
        <w:rPr>
          <w:spacing w:val="-4"/>
        </w:rPr>
        <w:t xml:space="preserve"> </w:t>
      </w:r>
      <w:r w:rsidRPr="00E95AFA">
        <w:t>izvođača</w:t>
      </w:r>
      <w:r w:rsidRPr="00E95AFA">
        <w:rPr>
          <w:spacing w:val="-6"/>
        </w:rPr>
        <w:t xml:space="preserve"> </w:t>
      </w:r>
      <w:r w:rsidRPr="00E95AFA">
        <w:t>radova</w:t>
      </w:r>
      <w:r w:rsidRPr="00E95AFA">
        <w:rPr>
          <w:spacing w:val="-6"/>
        </w:rPr>
        <w:t xml:space="preserve"> </w:t>
      </w:r>
      <w:r w:rsidRPr="00E95AFA">
        <w:t>te</w:t>
      </w:r>
      <w:r w:rsidRPr="00E95AFA">
        <w:rPr>
          <w:spacing w:val="-6"/>
        </w:rPr>
        <w:t xml:space="preserve"> </w:t>
      </w:r>
      <w:r w:rsidRPr="00E95AFA">
        <w:t>nema</w:t>
      </w:r>
      <w:r w:rsidRPr="00E95AFA">
        <w:rPr>
          <w:spacing w:val="-5"/>
        </w:rPr>
        <w:t xml:space="preserve"> </w:t>
      </w:r>
      <w:r w:rsidRPr="00E95AFA">
        <w:t>pravo</w:t>
      </w:r>
      <w:r w:rsidRPr="00E95AFA">
        <w:rPr>
          <w:spacing w:val="-6"/>
        </w:rPr>
        <w:t xml:space="preserve"> </w:t>
      </w:r>
      <w:r w:rsidRPr="00E95AFA">
        <w:t>na</w:t>
      </w:r>
      <w:r w:rsidRPr="00E95AFA">
        <w:rPr>
          <w:spacing w:val="-6"/>
        </w:rPr>
        <w:t xml:space="preserve"> </w:t>
      </w:r>
      <w:r w:rsidRPr="00E95AFA">
        <w:t>naknadu</w:t>
      </w:r>
      <w:r w:rsidRPr="00E95AFA">
        <w:rPr>
          <w:spacing w:val="-5"/>
        </w:rPr>
        <w:t xml:space="preserve"> </w:t>
      </w:r>
      <w:r w:rsidRPr="00E95AFA">
        <w:t>s</w:t>
      </w:r>
      <w:r w:rsidRPr="00E95AFA">
        <w:rPr>
          <w:spacing w:val="-5"/>
        </w:rPr>
        <w:t xml:space="preserve"> </w:t>
      </w:r>
      <w:r w:rsidRPr="00E95AFA">
        <w:t>tog</w:t>
      </w:r>
      <w:r w:rsidRPr="00E95AFA">
        <w:rPr>
          <w:spacing w:val="53"/>
        </w:rPr>
        <w:t xml:space="preserve"> </w:t>
      </w:r>
      <w:r w:rsidRPr="00E95AFA">
        <w:t>naslova.</w:t>
      </w:r>
    </w:p>
    <w:p w:rsidR="00D96DC5" w:rsidRPr="00E95AFA" w:rsidRDefault="00D96DC5" w:rsidP="00D96DC5">
      <w:r w:rsidRPr="00E95AFA">
        <w:t>Popis</w:t>
      </w:r>
      <w:r w:rsidRPr="00E95AFA">
        <w:rPr>
          <w:spacing w:val="-10"/>
        </w:rPr>
        <w:t xml:space="preserve"> </w:t>
      </w:r>
      <w:r w:rsidRPr="00E95AFA">
        <w:t>stručnog</w:t>
      </w:r>
      <w:r w:rsidRPr="00E95AFA">
        <w:rPr>
          <w:spacing w:val="-11"/>
        </w:rPr>
        <w:t xml:space="preserve"> </w:t>
      </w:r>
      <w:r w:rsidRPr="00E95AFA">
        <w:t>kadra</w:t>
      </w:r>
      <w:r w:rsidRPr="00E95AFA">
        <w:rPr>
          <w:spacing w:val="-10"/>
        </w:rPr>
        <w:t xml:space="preserve"> </w:t>
      </w:r>
      <w:r w:rsidRPr="00E95AFA">
        <w:t>koje</w:t>
      </w:r>
      <w:r w:rsidRPr="00E95AFA">
        <w:rPr>
          <w:spacing w:val="-10"/>
        </w:rPr>
        <w:t xml:space="preserve"> </w:t>
      </w:r>
      <w:r w:rsidRPr="00E95AFA">
        <w:t>izvršitelj</w:t>
      </w:r>
      <w:r w:rsidRPr="00E95AFA">
        <w:rPr>
          <w:spacing w:val="-10"/>
        </w:rPr>
        <w:t xml:space="preserve"> </w:t>
      </w:r>
      <w:r w:rsidRPr="00E95AFA">
        <w:t>mora</w:t>
      </w:r>
      <w:r w:rsidRPr="00E95AFA">
        <w:rPr>
          <w:spacing w:val="-10"/>
        </w:rPr>
        <w:t xml:space="preserve"> </w:t>
      </w:r>
      <w:r w:rsidRPr="00E95AFA">
        <w:t>imati</w:t>
      </w:r>
      <w:r w:rsidRPr="00E95AFA">
        <w:rPr>
          <w:spacing w:val="-10"/>
        </w:rPr>
        <w:t xml:space="preserve"> </w:t>
      </w:r>
      <w:r w:rsidRPr="00E95AFA">
        <w:t>na</w:t>
      </w:r>
      <w:r w:rsidRPr="00E95AFA">
        <w:rPr>
          <w:spacing w:val="-10"/>
        </w:rPr>
        <w:t xml:space="preserve"> </w:t>
      </w:r>
      <w:r w:rsidRPr="00E95AFA">
        <w:t>raspolaganju</w:t>
      </w:r>
      <w:r w:rsidRPr="00E95AFA">
        <w:rPr>
          <w:spacing w:val="-9"/>
        </w:rPr>
        <w:t xml:space="preserve"> </w:t>
      </w:r>
      <w:r w:rsidRPr="00E95AFA">
        <w:t>i</w:t>
      </w:r>
      <w:r w:rsidRPr="00E95AFA">
        <w:rPr>
          <w:spacing w:val="-10"/>
        </w:rPr>
        <w:t xml:space="preserve"> </w:t>
      </w:r>
      <w:r w:rsidRPr="00E95AFA">
        <w:t>njihovi</w:t>
      </w:r>
      <w:r w:rsidRPr="00E95AFA">
        <w:rPr>
          <w:spacing w:val="-10"/>
        </w:rPr>
        <w:t xml:space="preserve"> </w:t>
      </w:r>
      <w:r w:rsidRPr="00E95AFA">
        <w:t>osnovni</w:t>
      </w:r>
      <w:r w:rsidRPr="00E95AFA">
        <w:rPr>
          <w:spacing w:val="-10"/>
        </w:rPr>
        <w:t xml:space="preserve"> </w:t>
      </w:r>
      <w:r w:rsidRPr="00E95AFA">
        <w:t>zadaci</w:t>
      </w:r>
      <w:r w:rsidRPr="00E95AFA">
        <w:rPr>
          <w:spacing w:val="-10"/>
        </w:rPr>
        <w:t xml:space="preserve"> </w:t>
      </w:r>
      <w:r w:rsidRPr="00E95AFA">
        <w:t>dani</w:t>
      </w:r>
      <w:r w:rsidRPr="00E95AFA">
        <w:rPr>
          <w:spacing w:val="-10"/>
        </w:rPr>
        <w:t xml:space="preserve"> </w:t>
      </w:r>
      <w:r w:rsidRPr="00E95AFA">
        <w:t>su</w:t>
      </w:r>
      <w:r w:rsidRPr="00E95AFA">
        <w:rPr>
          <w:spacing w:val="-10"/>
        </w:rPr>
        <w:t xml:space="preserve"> </w:t>
      </w:r>
      <w:r w:rsidRPr="00E95AFA">
        <w:t>u</w:t>
      </w:r>
      <w:r w:rsidRPr="00E95AFA">
        <w:rPr>
          <w:spacing w:val="-11"/>
        </w:rPr>
        <w:t xml:space="preserve"> </w:t>
      </w:r>
      <w:r w:rsidRPr="00E95AFA">
        <w:t>nastavku.</w:t>
      </w:r>
      <w:r w:rsidRPr="00E95AFA">
        <w:rPr>
          <w:spacing w:val="-10"/>
        </w:rPr>
        <w:t xml:space="preserve"> </w:t>
      </w:r>
      <w:r w:rsidRPr="00E95AFA">
        <w:t>Pritom,</w:t>
      </w:r>
      <w:r w:rsidRPr="00E95AFA">
        <w:rPr>
          <w:spacing w:val="36"/>
        </w:rPr>
        <w:t xml:space="preserve"> </w:t>
      </w:r>
      <w:r w:rsidRPr="00E95AFA">
        <w:t>izvršitelj</w:t>
      </w:r>
      <w:r w:rsidRPr="00E95AFA">
        <w:rPr>
          <w:spacing w:val="16"/>
        </w:rPr>
        <w:t xml:space="preserve"> </w:t>
      </w:r>
      <w:r w:rsidRPr="00E95AFA">
        <w:t>može</w:t>
      </w:r>
      <w:r w:rsidRPr="00E95AFA">
        <w:rPr>
          <w:spacing w:val="16"/>
        </w:rPr>
        <w:t xml:space="preserve"> </w:t>
      </w:r>
      <w:r w:rsidRPr="00E95AFA">
        <w:t>u</w:t>
      </w:r>
      <w:r w:rsidRPr="00E95AFA">
        <w:rPr>
          <w:spacing w:val="17"/>
        </w:rPr>
        <w:t xml:space="preserve"> </w:t>
      </w:r>
      <w:r w:rsidRPr="00E95AFA">
        <w:t>izvršenju</w:t>
      </w:r>
      <w:r w:rsidRPr="00E95AFA">
        <w:rPr>
          <w:spacing w:val="15"/>
        </w:rPr>
        <w:t xml:space="preserve"> </w:t>
      </w:r>
      <w:r w:rsidRPr="00E95AFA">
        <w:t>ugovora</w:t>
      </w:r>
      <w:r w:rsidRPr="00E95AFA">
        <w:rPr>
          <w:spacing w:val="16"/>
        </w:rPr>
        <w:t xml:space="preserve"> </w:t>
      </w:r>
      <w:r w:rsidRPr="00E95AFA">
        <w:t>angažirati</w:t>
      </w:r>
      <w:r w:rsidRPr="00E95AFA">
        <w:rPr>
          <w:spacing w:val="16"/>
        </w:rPr>
        <w:t xml:space="preserve"> </w:t>
      </w:r>
      <w:r w:rsidRPr="00E95AFA">
        <w:t>i</w:t>
      </w:r>
      <w:r w:rsidRPr="00E95AFA">
        <w:rPr>
          <w:spacing w:val="16"/>
        </w:rPr>
        <w:t xml:space="preserve"> </w:t>
      </w:r>
      <w:r w:rsidRPr="00E95AFA">
        <w:t>veći</w:t>
      </w:r>
      <w:r w:rsidRPr="00E95AFA">
        <w:rPr>
          <w:spacing w:val="15"/>
        </w:rPr>
        <w:t xml:space="preserve"> </w:t>
      </w:r>
      <w:r w:rsidRPr="00E95AFA">
        <w:t>broj</w:t>
      </w:r>
      <w:r w:rsidRPr="00E95AFA">
        <w:rPr>
          <w:spacing w:val="16"/>
        </w:rPr>
        <w:t xml:space="preserve"> </w:t>
      </w:r>
      <w:r w:rsidRPr="00E95AFA">
        <w:t>stručnjaka</w:t>
      </w:r>
      <w:r w:rsidRPr="00E95AFA">
        <w:rPr>
          <w:spacing w:val="15"/>
        </w:rPr>
        <w:t xml:space="preserve"> </w:t>
      </w:r>
      <w:r w:rsidRPr="00E95AFA">
        <w:t>uz</w:t>
      </w:r>
      <w:r w:rsidRPr="00E95AFA">
        <w:rPr>
          <w:spacing w:val="16"/>
        </w:rPr>
        <w:t xml:space="preserve"> </w:t>
      </w:r>
      <w:r w:rsidRPr="00E95AFA">
        <w:t>ograničenje</w:t>
      </w:r>
      <w:r w:rsidRPr="00E95AFA">
        <w:rPr>
          <w:spacing w:val="17"/>
        </w:rPr>
        <w:t xml:space="preserve"> </w:t>
      </w:r>
      <w:r w:rsidRPr="00E95AFA">
        <w:t>da</w:t>
      </w:r>
      <w:r w:rsidRPr="00E95AFA">
        <w:rPr>
          <w:spacing w:val="17"/>
        </w:rPr>
        <w:t xml:space="preserve"> </w:t>
      </w:r>
      <w:r w:rsidRPr="00E95AFA">
        <w:t>svakako</w:t>
      </w:r>
      <w:r w:rsidRPr="00E95AFA">
        <w:rPr>
          <w:spacing w:val="17"/>
        </w:rPr>
        <w:t xml:space="preserve"> </w:t>
      </w:r>
      <w:r w:rsidRPr="00E95AFA">
        <w:t>mora</w:t>
      </w:r>
      <w:r w:rsidRPr="00E95AFA">
        <w:rPr>
          <w:spacing w:val="16"/>
        </w:rPr>
        <w:t xml:space="preserve"> </w:t>
      </w:r>
      <w:r w:rsidRPr="00E95AFA">
        <w:t>angažirati</w:t>
      </w:r>
      <w:r w:rsidRPr="00E95AFA">
        <w:rPr>
          <w:spacing w:val="28"/>
        </w:rPr>
        <w:t xml:space="preserve"> </w:t>
      </w:r>
      <w:r w:rsidRPr="00E95AFA">
        <w:t>minimum stručnjaka koji</w:t>
      </w:r>
      <w:r w:rsidRPr="00E95AFA">
        <w:rPr>
          <w:spacing w:val="-2"/>
        </w:rPr>
        <w:t xml:space="preserve"> </w:t>
      </w:r>
      <w:r w:rsidRPr="00E95AFA">
        <w:t>su traženi dokumentacijom o nabavi.</w:t>
      </w:r>
    </w:p>
    <w:p w:rsidR="00D96DC5" w:rsidRPr="00E95AFA" w:rsidRDefault="00D96DC5" w:rsidP="00D96DC5">
      <w:r w:rsidRPr="00E95AFA">
        <w:t>Jedna osoba ne može obavljati više od jedne dolje navedene funkcije.</w:t>
      </w:r>
    </w:p>
    <w:p w:rsidR="00D96DC5" w:rsidRPr="00E95AFA" w:rsidRDefault="00D96DC5" w:rsidP="00D96DC5">
      <w:r w:rsidRPr="00E95AFA">
        <w:t>Ponuditelj</w:t>
      </w:r>
      <w:r w:rsidRPr="00E95AFA">
        <w:rPr>
          <w:spacing w:val="22"/>
        </w:rPr>
        <w:t xml:space="preserve"> </w:t>
      </w:r>
      <w:r w:rsidRPr="00E95AFA">
        <w:t>je</w:t>
      </w:r>
      <w:r w:rsidRPr="00E95AFA">
        <w:rPr>
          <w:spacing w:val="21"/>
        </w:rPr>
        <w:t xml:space="preserve"> </w:t>
      </w:r>
      <w:r w:rsidRPr="00E95AFA">
        <w:t>u</w:t>
      </w:r>
      <w:r w:rsidRPr="00E95AFA">
        <w:rPr>
          <w:spacing w:val="22"/>
        </w:rPr>
        <w:t xml:space="preserve"> </w:t>
      </w:r>
      <w:r w:rsidRPr="00E95AFA">
        <w:t>obvezi</w:t>
      </w:r>
      <w:r w:rsidRPr="00E95AFA">
        <w:rPr>
          <w:spacing w:val="22"/>
        </w:rPr>
        <w:t xml:space="preserve"> </w:t>
      </w:r>
      <w:r w:rsidRPr="00E95AFA">
        <w:t>svojom</w:t>
      </w:r>
      <w:r w:rsidRPr="00E95AFA">
        <w:rPr>
          <w:spacing w:val="22"/>
        </w:rPr>
        <w:t xml:space="preserve"> </w:t>
      </w:r>
      <w:r w:rsidRPr="00E95AFA">
        <w:t>ponudom</w:t>
      </w:r>
      <w:r w:rsidRPr="00E95AFA">
        <w:rPr>
          <w:spacing w:val="22"/>
        </w:rPr>
        <w:t xml:space="preserve"> </w:t>
      </w:r>
      <w:r w:rsidRPr="00E95AFA">
        <w:t>predvidjeti</w:t>
      </w:r>
      <w:r w:rsidRPr="00E95AFA">
        <w:rPr>
          <w:spacing w:val="23"/>
        </w:rPr>
        <w:t xml:space="preserve"> </w:t>
      </w:r>
      <w:r w:rsidRPr="00E95AFA">
        <w:t>sve</w:t>
      </w:r>
      <w:r w:rsidRPr="00E95AFA">
        <w:rPr>
          <w:spacing w:val="22"/>
        </w:rPr>
        <w:t xml:space="preserve"> </w:t>
      </w:r>
      <w:r w:rsidRPr="00E95AFA">
        <w:t>troškove</w:t>
      </w:r>
      <w:r w:rsidRPr="00E95AFA">
        <w:rPr>
          <w:spacing w:val="24"/>
        </w:rPr>
        <w:t xml:space="preserve"> </w:t>
      </w:r>
      <w:r w:rsidRPr="00E95AFA">
        <w:t>i</w:t>
      </w:r>
      <w:r w:rsidRPr="00E95AFA">
        <w:rPr>
          <w:spacing w:val="22"/>
        </w:rPr>
        <w:t xml:space="preserve"> </w:t>
      </w:r>
      <w:r w:rsidRPr="00E95AFA">
        <w:t>aktivnosti</w:t>
      </w:r>
      <w:r w:rsidRPr="00E95AFA">
        <w:rPr>
          <w:spacing w:val="22"/>
        </w:rPr>
        <w:t xml:space="preserve"> </w:t>
      </w:r>
      <w:r w:rsidRPr="00E95AFA">
        <w:t>vezane</w:t>
      </w:r>
      <w:r w:rsidRPr="00E95AFA">
        <w:rPr>
          <w:spacing w:val="21"/>
        </w:rPr>
        <w:t xml:space="preserve"> </w:t>
      </w:r>
      <w:r w:rsidRPr="00E95AFA">
        <w:t>uz</w:t>
      </w:r>
      <w:r w:rsidRPr="00E95AFA">
        <w:rPr>
          <w:spacing w:val="23"/>
        </w:rPr>
        <w:t xml:space="preserve"> </w:t>
      </w:r>
      <w:r w:rsidRPr="00E95AFA">
        <w:t>angažman</w:t>
      </w:r>
      <w:r w:rsidRPr="00E95AFA">
        <w:rPr>
          <w:spacing w:val="21"/>
        </w:rPr>
        <w:t xml:space="preserve"> </w:t>
      </w:r>
      <w:r w:rsidRPr="00E95AFA">
        <w:t>navedenih</w:t>
      </w:r>
      <w:r w:rsidRPr="00E95AFA">
        <w:rPr>
          <w:spacing w:val="25"/>
        </w:rPr>
        <w:t xml:space="preserve"> </w:t>
      </w:r>
      <w:r w:rsidRPr="00E95AFA">
        <w:t>stručnjaka i njihove osnovne</w:t>
      </w:r>
      <w:r w:rsidRPr="00E95AFA">
        <w:rPr>
          <w:spacing w:val="-3"/>
        </w:rPr>
        <w:t xml:space="preserve"> </w:t>
      </w:r>
      <w:r w:rsidRPr="00E95AFA">
        <w:t>zadatke.</w:t>
      </w:r>
    </w:p>
    <w:p w:rsidR="00100B80" w:rsidRPr="00E95AFA" w:rsidRDefault="00100B80" w:rsidP="00100B80">
      <w:pPr>
        <w:rPr>
          <w:lang w:eastAsia="hr-HR"/>
        </w:rPr>
      </w:pPr>
    </w:p>
    <w:p w:rsidR="00367F69" w:rsidRPr="00E95AFA" w:rsidRDefault="00367F69" w:rsidP="00100B80">
      <w:pPr>
        <w:rPr>
          <w:lang w:eastAsia="hr-HR"/>
        </w:rPr>
      </w:pPr>
    </w:p>
    <w:p w:rsidR="00D96DC5" w:rsidRPr="00E95AFA" w:rsidRDefault="00D96DC5" w:rsidP="00D96DC5">
      <w:pPr>
        <w:rPr>
          <w:b/>
          <w:u w:val="single"/>
        </w:rPr>
      </w:pPr>
      <w:r w:rsidRPr="00E95AFA">
        <w:rPr>
          <w:b/>
          <w:u w:val="single"/>
        </w:rPr>
        <w:t xml:space="preserve">Stručnjak 1. Voditelj projekta </w:t>
      </w:r>
    </w:p>
    <w:p w:rsidR="00D96DC5" w:rsidRPr="00E95AFA" w:rsidRDefault="00D96DC5" w:rsidP="00D96DC5">
      <w:r w:rsidRPr="00E95AFA">
        <w:t>Voditelj</w:t>
      </w:r>
      <w:r w:rsidRPr="00E95AFA">
        <w:rPr>
          <w:spacing w:val="5"/>
        </w:rPr>
        <w:t xml:space="preserve"> </w:t>
      </w:r>
      <w:r w:rsidRPr="00E95AFA">
        <w:t>projekta</w:t>
      </w:r>
      <w:r w:rsidRPr="00E95AFA">
        <w:rPr>
          <w:spacing w:val="5"/>
        </w:rPr>
        <w:t xml:space="preserve"> </w:t>
      </w:r>
      <w:r w:rsidRPr="00E95AFA">
        <w:t>je</w:t>
      </w:r>
      <w:r w:rsidRPr="00E95AFA">
        <w:rPr>
          <w:spacing w:val="5"/>
        </w:rPr>
        <w:t xml:space="preserve"> </w:t>
      </w:r>
      <w:r w:rsidRPr="00E95AFA">
        <w:t>fizička</w:t>
      </w:r>
      <w:r w:rsidRPr="00E95AFA">
        <w:rPr>
          <w:spacing w:val="3"/>
        </w:rPr>
        <w:t xml:space="preserve"> </w:t>
      </w:r>
      <w:r w:rsidRPr="00E95AFA">
        <w:t>osoba</w:t>
      </w:r>
      <w:r w:rsidRPr="00E95AFA">
        <w:rPr>
          <w:spacing w:val="5"/>
        </w:rPr>
        <w:t xml:space="preserve"> </w:t>
      </w:r>
      <w:r w:rsidRPr="00E95AFA">
        <w:t>koja</w:t>
      </w:r>
      <w:r w:rsidRPr="00E95AFA">
        <w:rPr>
          <w:spacing w:val="3"/>
        </w:rPr>
        <w:t xml:space="preserve"> </w:t>
      </w:r>
      <w:r w:rsidRPr="00E95AFA">
        <w:t>će</w:t>
      </w:r>
      <w:r w:rsidRPr="00E95AFA">
        <w:rPr>
          <w:spacing w:val="3"/>
        </w:rPr>
        <w:t xml:space="preserve"> </w:t>
      </w:r>
      <w:r w:rsidRPr="00E95AFA">
        <w:t>biti</w:t>
      </w:r>
      <w:r w:rsidRPr="00E95AFA">
        <w:rPr>
          <w:spacing w:val="5"/>
        </w:rPr>
        <w:t xml:space="preserve"> </w:t>
      </w:r>
      <w:r w:rsidRPr="00E95AFA">
        <w:t>imenovana</w:t>
      </w:r>
      <w:r w:rsidRPr="00E95AFA">
        <w:rPr>
          <w:spacing w:val="5"/>
        </w:rPr>
        <w:t xml:space="preserve"> </w:t>
      </w:r>
      <w:r w:rsidRPr="00E95AFA">
        <w:t>od</w:t>
      </w:r>
      <w:r w:rsidRPr="00E95AFA">
        <w:rPr>
          <w:spacing w:val="5"/>
        </w:rPr>
        <w:t xml:space="preserve"> </w:t>
      </w:r>
      <w:r w:rsidRPr="00E95AFA">
        <w:t>strane</w:t>
      </w:r>
      <w:r w:rsidRPr="00E95AFA">
        <w:rPr>
          <w:spacing w:val="3"/>
        </w:rPr>
        <w:t xml:space="preserve"> </w:t>
      </w:r>
      <w:r w:rsidRPr="00E95AFA">
        <w:t>naručitelja</w:t>
      </w:r>
      <w:r w:rsidRPr="00E95AFA">
        <w:rPr>
          <w:spacing w:val="5"/>
        </w:rPr>
        <w:t xml:space="preserve"> </w:t>
      </w:r>
      <w:r w:rsidRPr="00E95AFA">
        <w:t>u</w:t>
      </w:r>
      <w:r w:rsidRPr="00E95AFA">
        <w:rPr>
          <w:spacing w:val="5"/>
        </w:rPr>
        <w:t xml:space="preserve"> </w:t>
      </w:r>
      <w:r w:rsidRPr="00E95AFA">
        <w:t>kontekstu</w:t>
      </w:r>
      <w:r w:rsidRPr="00E95AFA">
        <w:rPr>
          <w:spacing w:val="5"/>
        </w:rPr>
        <w:t xml:space="preserve"> </w:t>
      </w:r>
      <w:r w:rsidRPr="00E95AFA">
        <w:t>Zakona</w:t>
      </w:r>
      <w:r w:rsidRPr="00E95AFA">
        <w:rPr>
          <w:spacing w:val="5"/>
        </w:rPr>
        <w:t xml:space="preserve"> </w:t>
      </w:r>
      <w:r w:rsidRPr="00E95AFA">
        <w:t>o</w:t>
      </w:r>
      <w:r w:rsidRPr="00E95AFA">
        <w:rPr>
          <w:spacing w:val="5"/>
        </w:rPr>
        <w:t xml:space="preserve"> </w:t>
      </w:r>
      <w:r w:rsidRPr="00E95AFA">
        <w:t>poslovima</w:t>
      </w:r>
      <w:r w:rsidRPr="00E95AFA">
        <w:rPr>
          <w:spacing w:val="5"/>
        </w:rPr>
        <w:t xml:space="preserve"> </w:t>
      </w:r>
      <w:r w:rsidRPr="00E95AFA">
        <w:t>i</w:t>
      </w:r>
      <w:r w:rsidRPr="00E95AFA">
        <w:rPr>
          <w:spacing w:val="65"/>
        </w:rPr>
        <w:t xml:space="preserve"> </w:t>
      </w:r>
      <w:r w:rsidRPr="00E95AFA">
        <w:t>djelatnostima</w:t>
      </w:r>
      <w:r w:rsidRPr="00E95AFA">
        <w:rPr>
          <w:spacing w:val="37"/>
        </w:rPr>
        <w:t xml:space="preserve"> </w:t>
      </w:r>
      <w:r w:rsidRPr="00E95AFA">
        <w:t>prostornog</w:t>
      </w:r>
      <w:r w:rsidRPr="00E95AFA">
        <w:rPr>
          <w:spacing w:val="39"/>
        </w:rPr>
        <w:t xml:space="preserve"> </w:t>
      </w:r>
      <w:r w:rsidRPr="00E95AFA">
        <w:t>uređenja</w:t>
      </w:r>
      <w:r w:rsidRPr="00E95AFA">
        <w:rPr>
          <w:spacing w:val="38"/>
        </w:rPr>
        <w:t xml:space="preserve"> </w:t>
      </w:r>
      <w:r w:rsidRPr="00E95AFA">
        <w:t>i</w:t>
      </w:r>
      <w:r w:rsidRPr="00E95AFA">
        <w:rPr>
          <w:spacing w:val="37"/>
        </w:rPr>
        <w:t xml:space="preserve"> </w:t>
      </w:r>
      <w:r w:rsidRPr="00E95AFA">
        <w:t>gradnje</w:t>
      </w:r>
      <w:r w:rsidRPr="00E95AFA">
        <w:rPr>
          <w:spacing w:val="39"/>
        </w:rPr>
        <w:t xml:space="preserve"> </w:t>
      </w:r>
      <w:r w:rsidRPr="00E95AFA">
        <w:t>(NN</w:t>
      </w:r>
      <w:r w:rsidRPr="00E95AFA">
        <w:rPr>
          <w:spacing w:val="37"/>
        </w:rPr>
        <w:t xml:space="preserve"> </w:t>
      </w:r>
      <w:r w:rsidRPr="00E95AFA">
        <w:t>78/15,</w:t>
      </w:r>
      <w:r w:rsidRPr="00E95AFA">
        <w:rPr>
          <w:spacing w:val="39"/>
        </w:rPr>
        <w:t xml:space="preserve"> </w:t>
      </w:r>
      <w:r w:rsidRPr="00E95AFA">
        <w:t>118/18).</w:t>
      </w:r>
      <w:r w:rsidRPr="00E95AFA">
        <w:rPr>
          <w:spacing w:val="38"/>
        </w:rPr>
        <w:t xml:space="preserve"> </w:t>
      </w:r>
      <w:r w:rsidRPr="00E95AFA">
        <w:t>Voditelj</w:t>
      </w:r>
      <w:r w:rsidRPr="00E95AFA">
        <w:rPr>
          <w:spacing w:val="38"/>
        </w:rPr>
        <w:t xml:space="preserve"> </w:t>
      </w:r>
      <w:r w:rsidRPr="00E95AFA">
        <w:t>projekta</w:t>
      </w:r>
      <w:r w:rsidRPr="00E95AFA">
        <w:rPr>
          <w:spacing w:val="38"/>
        </w:rPr>
        <w:t xml:space="preserve"> </w:t>
      </w:r>
      <w:r w:rsidRPr="00E95AFA">
        <w:t>bit</w:t>
      </w:r>
      <w:r w:rsidRPr="00E95AFA">
        <w:rPr>
          <w:spacing w:val="37"/>
        </w:rPr>
        <w:t xml:space="preserve"> </w:t>
      </w:r>
      <w:r w:rsidRPr="00E95AFA">
        <w:t>će</w:t>
      </w:r>
      <w:r w:rsidRPr="00E95AFA">
        <w:rPr>
          <w:spacing w:val="38"/>
        </w:rPr>
        <w:t xml:space="preserve"> </w:t>
      </w:r>
      <w:r w:rsidRPr="00E95AFA">
        <w:t>ujedno</w:t>
      </w:r>
      <w:r w:rsidRPr="00E95AFA">
        <w:rPr>
          <w:spacing w:val="37"/>
        </w:rPr>
        <w:t xml:space="preserve"> </w:t>
      </w:r>
      <w:r w:rsidRPr="00E95AFA">
        <w:t>i</w:t>
      </w:r>
      <w:r w:rsidRPr="00E95AFA">
        <w:rPr>
          <w:spacing w:val="38"/>
        </w:rPr>
        <w:t xml:space="preserve"> </w:t>
      </w:r>
      <w:r w:rsidRPr="00E95AFA">
        <w:t>voditelj</w:t>
      </w:r>
      <w:r w:rsidRPr="00E95AFA">
        <w:rPr>
          <w:spacing w:val="47"/>
        </w:rPr>
        <w:t xml:space="preserve"> </w:t>
      </w:r>
      <w:r w:rsidRPr="00E95AFA">
        <w:t>izvršiteljevog tima za upravljanje projektom.</w:t>
      </w:r>
    </w:p>
    <w:p w:rsidR="00D96DC5" w:rsidRPr="00E95AFA" w:rsidRDefault="00D96DC5" w:rsidP="00D96DC5">
      <w:r w:rsidRPr="00E95AFA">
        <w:t>Voditelj</w:t>
      </w:r>
      <w:r w:rsidRPr="00E95AFA">
        <w:rPr>
          <w:spacing w:val="45"/>
        </w:rPr>
        <w:t xml:space="preserve"> </w:t>
      </w:r>
      <w:r w:rsidRPr="00E95AFA">
        <w:t>projekta brine</w:t>
      </w:r>
      <w:r w:rsidRPr="00E95AFA">
        <w:rPr>
          <w:spacing w:val="44"/>
        </w:rPr>
        <w:t xml:space="preserve"> </w:t>
      </w:r>
      <w:r w:rsidRPr="00E95AFA">
        <w:t>da</w:t>
      </w:r>
      <w:r w:rsidRPr="00E95AFA">
        <w:rPr>
          <w:spacing w:val="44"/>
        </w:rPr>
        <w:t xml:space="preserve"> </w:t>
      </w:r>
      <w:r w:rsidRPr="00E95AFA">
        <w:t>se obavljaju  svi  zadaci  koji</w:t>
      </w:r>
      <w:r w:rsidRPr="00E95AFA">
        <w:rPr>
          <w:spacing w:val="44"/>
        </w:rPr>
        <w:t xml:space="preserve"> </w:t>
      </w:r>
      <w:r w:rsidRPr="00E95AFA">
        <w:t>su  predmet</w:t>
      </w:r>
      <w:r w:rsidRPr="00E95AFA">
        <w:rPr>
          <w:spacing w:val="45"/>
        </w:rPr>
        <w:t xml:space="preserve"> </w:t>
      </w:r>
      <w:r w:rsidRPr="00E95AFA">
        <w:t>ugovora;</w:t>
      </w:r>
      <w:r w:rsidRPr="00E95AFA">
        <w:rPr>
          <w:spacing w:val="45"/>
        </w:rPr>
        <w:t xml:space="preserve"> </w:t>
      </w:r>
      <w:r w:rsidRPr="00E95AFA">
        <w:t>ili  radom  na  tim  zadacima  ili</w:t>
      </w:r>
      <w:r w:rsidRPr="00E95AFA">
        <w:rPr>
          <w:spacing w:val="51"/>
        </w:rPr>
        <w:t xml:space="preserve"> </w:t>
      </w:r>
      <w:r w:rsidRPr="00E95AFA">
        <w:t>delegiranjem</w:t>
      </w:r>
      <w:r w:rsidRPr="00E95AFA">
        <w:rPr>
          <w:spacing w:val="11"/>
        </w:rPr>
        <w:t xml:space="preserve"> </w:t>
      </w:r>
      <w:r w:rsidRPr="00E95AFA">
        <w:t>tih</w:t>
      </w:r>
      <w:r w:rsidRPr="00E95AFA">
        <w:rPr>
          <w:spacing w:val="11"/>
        </w:rPr>
        <w:t xml:space="preserve"> </w:t>
      </w:r>
      <w:r w:rsidRPr="00E95AFA">
        <w:t>zadataka</w:t>
      </w:r>
      <w:r w:rsidRPr="00E95AFA">
        <w:rPr>
          <w:spacing w:val="11"/>
        </w:rPr>
        <w:t xml:space="preserve"> </w:t>
      </w:r>
      <w:r w:rsidRPr="00E95AFA">
        <w:t>drugim</w:t>
      </w:r>
      <w:r w:rsidRPr="00E95AFA">
        <w:rPr>
          <w:spacing w:val="11"/>
        </w:rPr>
        <w:t xml:space="preserve"> </w:t>
      </w:r>
      <w:r w:rsidRPr="00E95AFA">
        <w:t>članovima</w:t>
      </w:r>
      <w:r w:rsidRPr="00E95AFA">
        <w:rPr>
          <w:spacing w:val="11"/>
        </w:rPr>
        <w:t xml:space="preserve"> </w:t>
      </w:r>
      <w:r w:rsidRPr="00E95AFA">
        <w:t>tima</w:t>
      </w:r>
      <w:r w:rsidRPr="00E95AFA">
        <w:rPr>
          <w:spacing w:val="11"/>
        </w:rPr>
        <w:t xml:space="preserve"> </w:t>
      </w:r>
      <w:r w:rsidRPr="00E95AFA">
        <w:t>za</w:t>
      </w:r>
      <w:r w:rsidRPr="00E95AFA">
        <w:rPr>
          <w:spacing w:val="11"/>
        </w:rPr>
        <w:t xml:space="preserve"> </w:t>
      </w:r>
      <w:r w:rsidRPr="00E95AFA">
        <w:t>upravljanje</w:t>
      </w:r>
      <w:r w:rsidRPr="00E95AFA">
        <w:rPr>
          <w:spacing w:val="11"/>
        </w:rPr>
        <w:t xml:space="preserve"> </w:t>
      </w:r>
      <w:r w:rsidRPr="00E95AFA">
        <w:t>projektom,</w:t>
      </w:r>
      <w:r w:rsidRPr="00E95AFA">
        <w:rPr>
          <w:spacing w:val="11"/>
        </w:rPr>
        <w:t xml:space="preserve"> </w:t>
      </w:r>
      <w:r w:rsidRPr="00E95AFA">
        <w:t>sukladno</w:t>
      </w:r>
      <w:r w:rsidRPr="00E95AFA">
        <w:rPr>
          <w:spacing w:val="9"/>
        </w:rPr>
        <w:t xml:space="preserve"> </w:t>
      </w:r>
      <w:r w:rsidRPr="00E95AFA">
        <w:t>njihovim</w:t>
      </w:r>
      <w:r w:rsidRPr="00E95AFA">
        <w:rPr>
          <w:spacing w:val="10"/>
        </w:rPr>
        <w:t xml:space="preserve"> </w:t>
      </w:r>
      <w:r w:rsidRPr="00E95AFA">
        <w:t>kvalifikacijama.</w:t>
      </w:r>
      <w:r w:rsidRPr="00E95AFA">
        <w:rPr>
          <w:spacing w:val="26"/>
        </w:rPr>
        <w:t xml:space="preserve"> </w:t>
      </w:r>
      <w:r w:rsidRPr="00E95AFA">
        <w:t>Voditelj</w:t>
      </w:r>
      <w:r w:rsidRPr="00E95AFA">
        <w:rPr>
          <w:spacing w:val="17"/>
        </w:rPr>
        <w:t xml:space="preserve"> </w:t>
      </w:r>
      <w:r w:rsidRPr="00E95AFA">
        <w:t>projekta</w:t>
      </w:r>
      <w:r w:rsidRPr="00E95AFA">
        <w:rPr>
          <w:spacing w:val="18"/>
        </w:rPr>
        <w:t xml:space="preserve"> </w:t>
      </w:r>
      <w:r w:rsidRPr="00E95AFA">
        <w:t>brine</w:t>
      </w:r>
      <w:r w:rsidRPr="00E95AFA">
        <w:rPr>
          <w:spacing w:val="17"/>
        </w:rPr>
        <w:t xml:space="preserve"> </w:t>
      </w:r>
      <w:r w:rsidRPr="00E95AFA">
        <w:t>o</w:t>
      </w:r>
      <w:r w:rsidRPr="00E95AFA">
        <w:rPr>
          <w:spacing w:val="18"/>
        </w:rPr>
        <w:t xml:space="preserve"> </w:t>
      </w:r>
      <w:r w:rsidRPr="00E95AFA">
        <w:t>ispunjavanju</w:t>
      </w:r>
      <w:r w:rsidRPr="00E95AFA">
        <w:rPr>
          <w:spacing w:val="18"/>
        </w:rPr>
        <w:t xml:space="preserve"> </w:t>
      </w:r>
      <w:r w:rsidRPr="00E95AFA">
        <w:rPr>
          <w:spacing w:val="-2"/>
        </w:rPr>
        <w:t>zahtjeva</w:t>
      </w:r>
      <w:r w:rsidRPr="00E95AFA">
        <w:rPr>
          <w:spacing w:val="18"/>
        </w:rPr>
        <w:t xml:space="preserve"> </w:t>
      </w:r>
      <w:r w:rsidRPr="00E95AFA">
        <w:t>za</w:t>
      </w:r>
      <w:r w:rsidRPr="00E95AFA">
        <w:rPr>
          <w:spacing w:val="18"/>
        </w:rPr>
        <w:t xml:space="preserve"> </w:t>
      </w:r>
      <w:r w:rsidRPr="00E95AFA">
        <w:t>koje</w:t>
      </w:r>
      <w:r w:rsidRPr="00E95AFA">
        <w:rPr>
          <w:spacing w:val="18"/>
        </w:rPr>
        <w:t xml:space="preserve"> </w:t>
      </w:r>
      <w:r w:rsidRPr="00E95AFA">
        <w:t>su</w:t>
      </w:r>
      <w:r w:rsidRPr="00E95AFA">
        <w:rPr>
          <w:spacing w:val="17"/>
        </w:rPr>
        <w:t xml:space="preserve"> </w:t>
      </w:r>
      <w:r w:rsidRPr="00E95AFA">
        <w:t>zaduženi</w:t>
      </w:r>
      <w:r w:rsidRPr="00E95AFA">
        <w:rPr>
          <w:spacing w:val="17"/>
        </w:rPr>
        <w:t xml:space="preserve"> </w:t>
      </w:r>
      <w:r w:rsidRPr="00E95AFA">
        <w:t>ostali</w:t>
      </w:r>
      <w:r w:rsidRPr="00E95AFA">
        <w:rPr>
          <w:spacing w:val="18"/>
        </w:rPr>
        <w:t xml:space="preserve"> </w:t>
      </w:r>
      <w:r w:rsidRPr="00E95AFA">
        <w:t>sudionici</w:t>
      </w:r>
      <w:r w:rsidRPr="00E95AFA">
        <w:rPr>
          <w:spacing w:val="17"/>
        </w:rPr>
        <w:t xml:space="preserve"> </w:t>
      </w:r>
      <w:r w:rsidRPr="00E95AFA">
        <w:t>u</w:t>
      </w:r>
      <w:r w:rsidRPr="00E95AFA">
        <w:rPr>
          <w:spacing w:val="17"/>
        </w:rPr>
        <w:t xml:space="preserve"> </w:t>
      </w:r>
      <w:r w:rsidRPr="00E95AFA">
        <w:t>gradnji</w:t>
      </w:r>
      <w:r w:rsidRPr="00E95AFA">
        <w:rPr>
          <w:spacing w:val="17"/>
        </w:rPr>
        <w:t xml:space="preserve"> </w:t>
      </w:r>
      <w:r w:rsidRPr="00E95AFA">
        <w:t>(izvođači</w:t>
      </w:r>
      <w:r w:rsidRPr="00E95AFA">
        <w:rPr>
          <w:spacing w:val="18"/>
        </w:rPr>
        <w:t xml:space="preserve"> </w:t>
      </w:r>
      <w:r w:rsidRPr="00E95AFA">
        <w:t>radova,</w:t>
      </w:r>
      <w:r w:rsidRPr="00E95AFA">
        <w:rPr>
          <w:spacing w:val="40"/>
        </w:rPr>
        <w:t xml:space="preserve"> </w:t>
      </w:r>
      <w:r w:rsidRPr="00E95AFA">
        <w:t>nadzorni inženjer) u pogledu</w:t>
      </w:r>
      <w:r w:rsidRPr="00E95AFA">
        <w:rPr>
          <w:spacing w:val="-2"/>
        </w:rPr>
        <w:t xml:space="preserve"> </w:t>
      </w:r>
      <w:r w:rsidRPr="00E95AFA">
        <w:t>kvalitete pružene usluge kao i</w:t>
      </w:r>
      <w:r w:rsidRPr="00E95AFA">
        <w:rPr>
          <w:spacing w:val="-2"/>
        </w:rPr>
        <w:t xml:space="preserve"> </w:t>
      </w:r>
      <w:r w:rsidRPr="00E95AFA">
        <w:t xml:space="preserve">o pridržavanju zadanih </w:t>
      </w:r>
      <w:r w:rsidRPr="00E95AFA">
        <w:rPr>
          <w:spacing w:val="-2"/>
        </w:rPr>
        <w:t>rokova.</w:t>
      </w:r>
    </w:p>
    <w:p w:rsidR="00D96DC5" w:rsidRPr="00E95AFA" w:rsidRDefault="00D96DC5" w:rsidP="00D96DC5">
      <w:r w:rsidRPr="00E95AFA">
        <w:t>Voditelj</w:t>
      </w:r>
      <w:r w:rsidRPr="00E95AFA">
        <w:rPr>
          <w:spacing w:val="18"/>
        </w:rPr>
        <w:t xml:space="preserve"> </w:t>
      </w:r>
      <w:r w:rsidRPr="00E95AFA">
        <w:t>projekta</w:t>
      </w:r>
      <w:r w:rsidRPr="00E95AFA">
        <w:rPr>
          <w:spacing w:val="19"/>
        </w:rPr>
        <w:t xml:space="preserve"> </w:t>
      </w:r>
      <w:r w:rsidRPr="00E95AFA">
        <w:t>će</w:t>
      </w:r>
      <w:r w:rsidRPr="00E95AFA">
        <w:rPr>
          <w:spacing w:val="18"/>
        </w:rPr>
        <w:t xml:space="preserve"> </w:t>
      </w:r>
      <w:r w:rsidRPr="00E95AFA">
        <w:t>u</w:t>
      </w:r>
      <w:r w:rsidRPr="00E95AFA">
        <w:rPr>
          <w:spacing w:val="19"/>
        </w:rPr>
        <w:t xml:space="preserve"> </w:t>
      </w:r>
      <w:r w:rsidRPr="00E95AFA">
        <w:t>ime</w:t>
      </w:r>
      <w:r w:rsidRPr="00E95AFA">
        <w:rPr>
          <w:spacing w:val="19"/>
        </w:rPr>
        <w:t xml:space="preserve"> </w:t>
      </w:r>
      <w:r w:rsidRPr="00E95AFA">
        <w:t>naručitelja</w:t>
      </w:r>
      <w:r w:rsidRPr="00E95AFA">
        <w:rPr>
          <w:spacing w:val="19"/>
        </w:rPr>
        <w:t xml:space="preserve"> </w:t>
      </w:r>
      <w:r w:rsidRPr="00E95AFA">
        <w:t>osigurati</w:t>
      </w:r>
      <w:r w:rsidRPr="00E95AFA">
        <w:rPr>
          <w:spacing w:val="19"/>
        </w:rPr>
        <w:t xml:space="preserve"> </w:t>
      </w:r>
      <w:r w:rsidRPr="00E95AFA">
        <w:t>da</w:t>
      </w:r>
      <w:r w:rsidRPr="00E95AFA">
        <w:rPr>
          <w:spacing w:val="19"/>
        </w:rPr>
        <w:t xml:space="preserve"> </w:t>
      </w:r>
      <w:r w:rsidRPr="00E95AFA">
        <w:t>se</w:t>
      </w:r>
      <w:r w:rsidRPr="00E95AFA">
        <w:rPr>
          <w:spacing w:val="18"/>
        </w:rPr>
        <w:t xml:space="preserve"> </w:t>
      </w:r>
      <w:r w:rsidRPr="00E95AFA">
        <w:t>završetak</w:t>
      </w:r>
      <w:r w:rsidRPr="00E95AFA">
        <w:rPr>
          <w:spacing w:val="18"/>
        </w:rPr>
        <w:t xml:space="preserve"> </w:t>
      </w:r>
      <w:r w:rsidRPr="00E95AFA">
        <w:t>gradnje</w:t>
      </w:r>
      <w:r w:rsidRPr="00E95AFA">
        <w:rPr>
          <w:spacing w:val="18"/>
        </w:rPr>
        <w:t xml:space="preserve"> </w:t>
      </w:r>
      <w:r w:rsidRPr="00E95AFA">
        <w:t>osigura</w:t>
      </w:r>
      <w:r w:rsidRPr="00E95AFA">
        <w:rPr>
          <w:spacing w:val="18"/>
        </w:rPr>
        <w:t xml:space="preserve"> </w:t>
      </w:r>
      <w:r w:rsidRPr="00E95AFA">
        <w:t>unutar</w:t>
      </w:r>
      <w:r w:rsidRPr="00E95AFA">
        <w:rPr>
          <w:spacing w:val="18"/>
        </w:rPr>
        <w:t xml:space="preserve"> </w:t>
      </w:r>
      <w:r w:rsidRPr="00E95AFA">
        <w:t>predviđenih</w:t>
      </w:r>
      <w:r w:rsidRPr="00E95AFA">
        <w:rPr>
          <w:spacing w:val="18"/>
        </w:rPr>
        <w:t xml:space="preserve"> </w:t>
      </w:r>
      <w:r w:rsidRPr="00E95AFA">
        <w:t>troškova</w:t>
      </w:r>
      <w:r w:rsidRPr="00E95AFA">
        <w:rPr>
          <w:spacing w:val="19"/>
        </w:rPr>
        <w:t xml:space="preserve"> </w:t>
      </w:r>
      <w:r w:rsidRPr="00E95AFA">
        <w:t>i</w:t>
      </w:r>
      <w:r w:rsidRPr="00E95AFA">
        <w:rPr>
          <w:spacing w:val="31"/>
        </w:rPr>
        <w:t xml:space="preserve"> </w:t>
      </w:r>
      <w:r w:rsidRPr="00E95AFA">
        <w:t xml:space="preserve">planiranog vremenskog okvira, uz ispunjenje zahtjeva za </w:t>
      </w:r>
      <w:r w:rsidRPr="00E95AFA">
        <w:rPr>
          <w:spacing w:val="-2"/>
        </w:rPr>
        <w:t>kvalitetom.</w:t>
      </w:r>
    </w:p>
    <w:p w:rsidR="00D96DC5" w:rsidRPr="00E95AFA" w:rsidRDefault="00D96DC5" w:rsidP="00D96DC5">
      <w:r w:rsidRPr="00E95AFA">
        <w:t>Specifična zaduženja</w:t>
      </w:r>
      <w:r w:rsidRPr="00E95AFA">
        <w:rPr>
          <w:spacing w:val="-2"/>
        </w:rPr>
        <w:t xml:space="preserve"> </w:t>
      </w:r>
      <w:r w:rsidRPr="00E95AFA">
        <w:t>Voditelja projekta su: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organizacija i delegiranje radnih zadataka članovima izvršiteljevog tima za upravljanje projektom,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organizacija i praćenje rada jedinice za provedbu projekta,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organizacija i prisustvovanje svim sastancima jedinice za provedbu projekta i sastancima s ostalim dionicima projekta,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evidentiranje  provedbe  projekta  (zapisnici  sa  sastanaka  i  koordinacija,  praćenje  aktivnosti  na gradilištima, fotodokumentacija stanja radova, evidencija zahtjeva od strane inženjera i izvođača)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upućivanje naručitelja na izvršavanje ugovornih obveza naručitelja,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izrada i verifikacija plana troškova u vremenu prema ugovornom planu,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kontrola privremenih i konačnih situacija izvođača, prije odobrenja inženjera,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ovjera plaćanja i kontrola podnesene dokumentacije za plaćanje,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administriranje projektnih ugovora,</w:t>
      </w:r>
    </w:p>
    <w:p w:rsidR="00D96DC5" w:rsidRPr="00E95AFA" w:rsidRDefault="00D96DC5" w:rsidP="00A56D11">
      <w:pPr>
        <w:pStyle w:val="ListParagraph"/>
        <w:numPr>
          <w:ilvl w:val="0"/>
          <w:numId w:val="18"/>
        </w:numPr>
        <w:rPr>
          <w:sz w:val="22"/>
        </w:rPr>
      </w:pPr>
      <w:r w:rsidRPr="00E95AFA">
        <w:rPr>
          <w:sz w:val="22"/>
        </w:rPr>
        <w:t>koordinacija i provođenje svih ostalih aktivnosti vezanih uz planiranje, praćenje i kontrolu projekta.</w:t>
      </w:r>
    </w:p>
    <w:p w:rsidR="003B08BA" w:rsidRPr="00E95AFA" w:rsidRDefault="003B08BA" w:rsidP="00D96DC5"/>
    <w:p w:rsidR="00D96DC5" w:rsidRPr="00E95AFA" w:rsidRDefault="00D96DC5" w:rsidP="00D96DC5">
      <w:pPr>
        <w:rPr>
          <w:b/>
          <w:u w:val="single"/>
        </w:rPr>
      </w:pPr>
      <w:r w:rsidRPr="00E95AFA">
        <w:rPr>
          <w:b/>
          <w:u w:val="single"/>
        </w:rPr>
        <w:t xml:space="preserve">Stručnjak 2: Pomoćnik voditelja projekta </w:t>
      </w:r>
    </w:p>
    <w:p w:rsidR="003B08BA" w:rsidRPr="00E95AFA" w:rsidRDefault="003B08BA" w:rsidP="003B08BA">
      <w:r w:rsidRPr="00E95AFA">
        <w:t xml:space="preserve">Pomoćnik voditelja projekta -građevinski stručnjak će pružiti podršku Voditelju projekta u koordinaciji </w:t>
      </w:r>
      <w:r w:rsidRPr="00E95AFA">
        <w:rPr>
          <w:spacing w:val="-2"/>
        </w:rPr>
        <w:t>tehničkog</w:t>
      </w:r>
      <w:r w:rsidRPr="00E95AFA">
        <w:t xml:space="preserve"> dijela realizacije </w:t>
      </w:r>
      <w:r w:rsidRPr="00E95AFA">
        <w:rPr>
          <w:spacing w:val="-2"/>
        </w:rPr>
        <w:t>projekta.</w:t>
      </w:r>
    </w:p>
    <w:p w:rsidR="003B08BA" w:rsidRPr="00E95AFA" w:rsidRDefault="003B08BA" w:rsidP="003B08BA">
      <w:r w:rsidRPr="00E95AFA">
        <w:t>Zadaci</w:t>
      </w:r>
      <w:r w:rsidRPr="00E95AFA">
        <w:rPr>
          <w:spacing w:val="-4"/>
        </w:rPr>
        <w:t xml:space="preserve"> </w:t>
      </w:r>
      <w:r w:rsidRPr="00E95AFA">
        <w:t>pomoćnika voditelja – građevinskog stručnjaka se</w:t>
      </w:r>
      <w:r w:rsidRPr="00E95AFA">
        <w:rPr>
          <w:spacing w:val="-3"/>
        </w:rPr>
        <w:t xml:space="preserve"> </w:t>
      </w:r>
      <w:r w:rsidRPr="00E95AFA">
        <w:t>odnose</w:t>
      </w:r>
      <w:r w:rsidRPr="00E95AFA">
        <w:rPr>
          <w:spacing w:val="-3"/>
        </w:rPr>
        <w:t xml:space="preserve"> </w:t>
      </w:r>
      <w:r w:rsidRPr="00E95AFA">
        <w:t>prvenstveno</w:t>
      </w:r>
      <w:r w:rsidRPr="00E95AFA">
        <w:rPr>
          <w:spacing w:val="-3"/>
        </w:rPr>
        <w:t xml:space="preserve"> </w:t>
      </w:r>
      <w:r w:rsidRPr="00E95AFA">
        <w:t>na:</w:t>
      </w:r>
      <w:r w:rsidRPr="00E95AFA">
        <w:rPr>
          <w:spacing w:val="-3"/>
        </w:rPr>
        <w:t xml:space="preserve"> </w:t>
      </w:r>
      <w:r w:rsidRPr="00E95AFA">
        <w:t>praćenje</w:t>
      </w:r>
      <w:r w:rsidRPr="00E95AFA">
        <w:rPr>
          <w:spacing w:val="-3"/>
        </w:rPr>
        <w:t xml:space="preserve"> </w:t>
      </w:r>
      <w:r w:rsidRPr="00E95AFA">
        <w:t>izgradnje,</w:t>
      </w:r>
      <w:r w:rsidRPr="00E95AFA">
        <w:rPr>
          <w:spacing w:val="-3"/>
        </w:rPr>
        <w:t xml:space="preserve"> </w:t>
      </w:r>
      <w:r w:rsidRPr="00E95AFA">
        <w:t>obilazak</w:t>
      </w:r>
      <w:r w:rsidRPr="00E95AFA">
        <w:rPr>
          <w:spacing w:val="-4"/>
        </w:rPr>
        <w:t xml:space="preserve"> </w:t>
      </w:r>
      <w:r w:rsidRPr="00E95AFA">
        <w:t>gradilišta</w:t>
      </w:r>
      <w:r w:rsidRPr="00E95AFA">
        <w:rPr>
          <w:spacing w:val="-3"/>
        </w:rPr>
        <w:t xml:space="preserve"> </w:t>
      </w:r>
      <w:r w:rsidRPr="00E95AFA">
        <w:t>i</w:t>
      </w:r>
      <w:r w:rsidRPr="00E95AFA">
        <w:rPr>
          <w:spacing w:val="-3"/>
        </w:rPr>
        <w:t xml:space="preserve"> </w:t>
      </w:r>
      <w:r w:rsidRPr="00E95AFA">
        <w:t>praćenje</w:t>
      </w:r>
      <w:r w:rsidRPr="00E95AFA">
        <w:rPr>
          <w:spacing w:val="-3"/>
        </w:rPr>
        <w:t xml:space="preserve"> </w:t>
      </w:r>
      <w:r w:rsidRPr="00E95AFA">
        <w:rPr>
          <w:spacing w:val="-2"/>
        </w:rPr>
        <w:t>rada</w:t>
      </w:r>
      <w:r w:rsidRPr="00E95AFA">
        <w:rPr>
          <w:spacing w:val="32"/>
        </w:rPr>
        <w:t xml:space="preserve"> </w:t>
      </w:r>
      <w:r w:rsidRPr="00E95AFA">
        <w:t>izvođača</w:t>
      </w:r>
      <w:r w:rsidRPr="00E95AFA">
        <w:rPr>
          <w:spacing w:val="14"/>
        </w:rPr>
        <w:t xml:space="preserve"> </w:t>
      </w:r>
      <w:r w:rsidRPr="00E95AFA">
        <w:t>i</w:t>
      </w:r>
      <w:r w:rsidRPr="00E95AFA">
        <w:rPr>
          <w:spacing w:val="13"/>
        </w:rPr>
        <w:t xml:space="preserve"> </w:t>
      </w:r>
      <w:r w:rsidRPr="00E95AFA">
        <w:t>nadzornog</w:t>
      </w:r>
      <w:r w:rsidRPr="00E95AFA">
        <w:rPr>
          <w:spacing w:val="14"/>
        </w:rPr>
        <w:t xml:space="preserve"> </w:t>
      </w:r>
      <w:r w:rsidRPr="00E95AFA">
        <w:t>inženjera,</w:t>
      </w:r>
      <w:r w:rsidRPr="00E95AFA">
        <w:rPr>
          <w:spacing w:val="14"/>
        </w:rPr>
        <w:t xml:space="preserve"> </w:t>
      </w:r>
      <w:r w:rsidRPr="00E95AFA">
        <w:t>vođenje</w:t>
      </w:r>
      <w:r w:rsidRPr="00E95AFA">
        <w:rPr>
          <w:spacing w:val="12"/>
        </w:rPr>
        <w:t xml:space="preserve"> </w:t>
      </w:r>
      <w:r w:rsidRPr="00E95AFA">
        <w:t>redovite</w:t>
      </w:r>
      <w:r w:rsidRPr="00E95AFA">
        <w:rPr>
          <w:spacing w:val="13"/>
        </w:rPr>
        <w:t xml:space="preserve"> </w:t>
      </w:r>
      <w:r w:rsidRPr="00E95AFA">
        <w:t>fotodokumentacije</w:t>
      </w:r>
      <w:r w:rsidRPr="00E95AFA">
        <w:rPr>
          <w:spacing w:val="13"/>
        </w:rPr>
        <w:t xml:space="preserve"> </w:t>
      </w:r>
      <w:r w:rsidRPr="00E95AFA">
        <w:t>stanja</w:t>
      </w:r>
      <w:r w:rsidRPr="00E95AFA">
        <w:rPr>
          <w:spacing w:val="13"/>
        </w:rPr>
        <w:t xml:space="preserve"> </w:t>
      </w:r>
      <w:r w:rsidRPr="00E95AFA">
        <w:t>radova,</w:t>
      </w:r>
      <w:r w:rsidRPr="00E95AFA">
        <w:rPr>
          <w:spacing w:val="13"/>
        </w:rPr>
        <w:t xml:space="preserve"> </w:t>
      </w:r>
      <w:r w:rsidRPr="00E95AFA">
        <w:t>dokumentiranje</w:t>
      </w:r>
      <w:r w:rsidRPr="00E95AFA">
        <w:rPr>
          <w:spacing w:val="13"/>
        </w:rPr>
        <w:t xml:space="preserve"> </w:t>
      </w:r>
      <w:r w:rsidRPr="00E95AFA">
        <w:t>svih</w:t>
      </w:r>
      <w:r w:rsidRPr="00E95AFA">
        <w:rPr>
          <w:spacing w:val="46"/>
        </w:rPr>
        <w:t xml:space="preserve"> </w:t>
      </w:r>
      <w:r w:rsidRPr="00E95AFA">
        <w:t>nepravilnosti, vođenje podataka o količinama izvedenih radova.</w:t>
      </w:r>
    </w:p>
    <w:p w:rsidR="003B08BA" w:rsidRPr="00E95AFA" w:rsidRDefault="003B08BA" w:rsidP="003B08BA">
      <w:pPr>
        <w:rPr>
          <w:b/>
          <w:u w:val="single"/>
        </w:rPr>
      </w:pPr>
      <w:r w:rsidRPr="00E95AFA">
        <w:t>Pomoćnik voditelja projekta će obavljati i druge zadatke koje mu dodijeli Voditelj projekta.</w:t>
      </w:r>
    </w:p>
    <w:p w:rsidR="003B08BA" w:rsidRPr="00E95AFA" w:rsidRDefault="003B08BA" w:rsidP="00D96DC5">
      <w:pPr>
        <w:rPr>
          <w:b/>
          <w:u w:val="single"/>
        </w:rPr>
      </w:pPr>
    </w:p>
    <w:p w:rsidR="00D96DC5" w:rsidRPr="00E95AFA" w:rsidRDefault="00D96DC5" w:rsidP="00D96DC5">
      <w:pPr>
        <w:rPr>
          <w:b/>
          <w:u w:val="single"/>
        </w:rPr>
      </w:pPr>
      <w:r w:rsidRPr="00E95AFA">
        <w:rPr>
          <w:b/>
          <w:u w:val="single"/>
        </w:rPr>
        <w:t xml:space="preserve">Stručnjak 3: Pomoćnik voditelja projekta </w:t>
      </w:r>
    </w:p>
    <w:p w:rsidR="003B08BA" w:rsidRPr="00CD6181" w:rsidRDefault="003B08BA" w:rsidP="003B08BA">
      <w:r w:rsidRPr="00CD6181">
        <w:t xml:space="preserve">Zadatak </w:t>
      </w:r>
      <w:r w:rsidR="001660FA" w:rsidRPr="00CD6181">
        <w:t>P</w:t>
      </w:r>
      <w:r w:rsidRPr="00CD6181">
        <w:t>omoćnika voditelja projekta je pružiti podršku naručitelju u pripremi i provedbi postupka javne nabave za nabavu izgradnje/dogradnje uređaja za pročišćavanje otpadnih voda, posebice u pripremi tehničkog dijela dokumentacije o nabavi i evaluaciji zaprimljenih ponuda. Stručnjak će biti zadužen za pregled ponuđenih tehničkih specifikacija u odnosu na tražene karakteristike uređaja.</w:t>
      </w:r>
    </w:p>
    <w:p w:rsidR="003B08BA" w:rsidRPr="00E95AFA" w:rsidRDefault="003B08BA" w:rsidP="003B08BA">
      <w:r w:rsidRPr="00CD6181">
        <w:t xml:space="preserve">Dodatno, ovaj stručnjak će pružiti podršku Voditelju projekta tijekom izvršenja ugovora o nabavi </w:t>
      </w:r>
      <w:r w:rsidR="000E26A3" w:rsidRPr="00CD6181">
        <w:t>„</w:t>
      </w:r>
      <w:r w:rsidR="000E26A3" w:rsidRPr="00CD6181">
        <w:rPr>
          <w:b/>
          <w:lang w:eastAsia="hr-HR"/>
        </w:rPr>
        <w:t xml:space="preserve">Projektiranje i izgradnja I. faze UPOV-a Ivanec </w:t>
      </w:r>
      <w:r w:rsidRPr="00CD6181">
        <w:t xml:space="preserve"> (FIDIC Žuta knjiga)“, s fokusom na tehničko izvršenje ugovora.</w:t>
      </w:r>
    </w:p>
    <w:p w:rsidR="003B08BA" w:rsidRPr="00E95AFA" w:rsidRDefault="003B08BA" w:rsidP="00D96DC5">
      <w:pPr>
        <w:rPr>
          <w:b/>
          <w:u w:val="single"/>
        </w:rPr>
      </w:pPr>
    </w:p>
    <w:p w:rsidR="00D96DC5" w:rsidRPr="00E95AFA" w:rsidRDefault="00D96DC5" w:rsidP="00D96DC5">
      <w:pPr>
        <w:rPr>
          <w:b/>
          <w:u w:val="single"/>
        </w:rPr>
      </w:pPr>
      <w:r w:rsidRPr="00E95AFA">
        <w:rPr>
          <w:b/>
          <w:u w:val="single"/>
        </w:rPr>
        <w:t xml:space="preserve">Stručnjak 4  za pravna pitanja </w:t>
      </w:r>
    </w:p>
    <w:p w:rsidR="003B08BA" w:rsidRPr="00E95AFA" w:rsidRDefault="003B08BA" w:rsidP="003B08BA">
      <w:r w:rsidRPr="00E95AFA">
        <w:t>Zadatak</w:t>
      </w:r>
      <w:r w:rsidRPr="00E95AFA">
        <w:rPr>
          <w:spacing w:val="-10"/>
        </w:rPr>
        <w:t xml:space="preserve"> </w:t>
      </w:r>
      <w:r w:rsidRPr="00E95AFA">
        <w:t>stručnjaka</w:t>
      </w:r>
      <w:r w:rsidRPr="00E95AFA">
        <w:rPr>
          <w:spacing w:val="-10"/>
        </w:rPr>
        <w:t xml:space="preserve"> </w:t>
      </w:r>
      <w:r w:rsidRPr="00E95AFA">
        <w:t>za</w:t>
      </w:r>
      <w:r w:rsidRPr="00E95AFA">
        <w:rPr>
          <w:spacing w:val="-10"/>
        </w:rPr>
        <w:t xml:space="preserve"> </w:t>
      </w:r>
      <w:r w:rsidRPr="00E95AFA">
        <w:t>pravna pitanja</w:t>
      </w:r>
      <w:r w:rsidRPr="00E95AFA">
        <w:rPr>
          <w:spacing w:val="-10"/>
        </w:rPr>
        <w:t xml:space="preserve"> </w:t>
      </w:r>
      <w:r w:rsidRPr="00E95AFA">
        <w:t>je</w:t>
      </w:r>
      <w:r w:rsidRPr="00E95AFA">
        <w:rPr>
          <w:spacing w:val="-11"/>
        </w:rPr>
        <w:t xml:space="preserve"> </w:t>
      </w:r>
      <w:r w:rsidRPr="00E95AFA">
        <w:t>pružiti</w:t>
      </w:r>
      <w:r w:rsidRPr="00E95AFA">
        <w:rPr>
          <w:spacing w:val="-10"/>
        </w:rPr>
        <w:t xml:space="preserve"> </w:t>
      </w:r>
      <w:r w:rsidRPr="00E95AFA">
        <w:t>podršku</w:t>
      </w:r>
      <w:r w:rsidRPr="00E95AFA">
        <w:rPr>
          <w:spacing w:val="-9"/>
        </w:rPr>
        <w:t xml:space="preserve"> </w:t>
      </w:r>
      <w:r w:rsidRPr="00E95AFA">
        <w:t>naručitelju</w:t>
      </w:r>
      <w:r w:rsidRPr="00E95AFA">
        <w:rPr>
          <w:spacing w:val="-10"/>
        </w:rPr>
        <w:t xml:space="preserve"> </w:t>
      </w:r>
      <w:r w:rsidRPr="00E95AFA">
        <w:t>u</w:t>
      </w:r>
      <w:r w:rsidRPr="00E95AFA">
        <w:rPr>
          <w:spacing w:val="-11"/>
        </w:rPr>
        <w:t xml:space="preserve"> </w:t>
      </w:r>
      <w:r w:rsidRPr="00E95AFA">
        <w:t>praćenju</w:t>
      </w:r>
      <w:r w:rsidRPr="00E95AFA">
        <w:rPr>
          <w:spacing w:val="-10"/>
        </w:rPr>
        <w:t xml:space="preserve"> </w:t>
      </w:r>
      <w:r w:rsidRPr="00E95AFA">
        <w:t>ugovornih</w:t>
      </w:r>
      <w:r w:rsidRPr="00E95AFA">
        <w:rPr>
          <w:spacing w:val="-10"/>
        </w:rPr>
        <w:t xml:space="preserve"> </w:t>
      </w:r>
      <w:r w:rsidRPr="00E95AFA">
        <w:t>odnosa</w:t>
      </w:r>
      <w:r w:rsidRPr="00E95AFA">
        <w:rPr>
          <w:spacing w:val="-10"/>
        </w:rPr>
        <w:t xml:space="preserve"> </w:t>
      </w:r>
      <w:r w:rsidRPr="00E95AFA">
        <w:t>naručitelja,</w:t>
      </w:r>
      <w:r w:rsidRPr="00E95AFA">
        <w:rPr>
          <w:spacing w:val="83"/>
        </w:rPr>
        <w:t xml:space="preserve"> </w:t>
      </w:r>
      <w:r w:rsidRPr="00E95AFA">
        <w:t>sukladno</w:t>
      </w:r>
      <w:r w:rsidRPr="00E95AFA">
        <w:rPr>
          <w:spacing w:val="19"/>
        </w:rPr>
        <w:t xml:space="preserve"> </w:t>
      </w:r>
      <w:r w:rsidRPr="00E95AFA">
        <w:t>nacionalnom</w:t>
      </w:r>
      <w:r w:rsidRPr="00E95AFA">
        <w:rPr>
          <w:spacing w:val="20"/>
        </w:rPr>
        <w:t xml:space="preserve"> </w:t>
      </w:r>
      <w:r w:rsidRPr="00E95AFA">
        <w:t>zakonodavstvu</w:t>
      </w:r>
      <w:r w:rsidRPr="00E95AFA">
        <w:rPr>
          <w:spacing w:val="21"/>
        </w:rPr>
        <w:t xml:space="preserve"> </w:t>
      </w:r>
      <w:r w:rsidRPr="00E95AFA">
        <w:t>i</w:t>
      </w:r>
      <w:r w:rsidRPr="00E95AFA">
        <w:rPr>
          <w:spacing w:val="20"/>
        </w:rPr>
        <w:t xml:space="preserve"> </w:t>
      </w:r>
      <w:r w:rsidRPr="00E95AFA">
        <w:t>posebnim</w:t>
      </w:r>
      <w:r w:rsidRPr="00E95AFA">
        <w:rPr>
          <w:spacing w:val="21"/>
        </w:rPr>
        <w:t xml:space="preserve"> </w:t>
      </w:r>
      <w:r w:rsidRPr="00E95AFA">
        <w:rPr>
          <w:spacing w:val="-2"/>
        </w:rPr>
        <w:t>zahtjevima</w:t>
      </w:r>
      <w:r w:rsidRPr="00E95AFA">
        <w:rPr>
          <w:spacing w:val="21"/>
        </w:rPr>
        <w:t xml:space="preserve"> </w:t>
      </w:r>
      <w:r w:rsidRPr="00E95AFA">
        <w:t>koji</w:t>
      </w:r>
      <w:r w:rsidRPr="00E95AFA">
        <w:rPr>
          <w:spacing w:val="20"/>
        </w:rPr>
        <w:t xml:space="preserve"> </w:t>
      </w:r>
      <w:r w:rsidRPr="00E95AFA">
        <w:t>proizlaze</w:t>
      </w:r>
      <w:r w:rsidRPr="00E95AFA">
        <w:rPr>
          <w:spacing w:val="21"/>
        </w:rPr>
        <w:t xml:space="preserve"> </w:t>
      </w:r>
      <w:r w:rsidRPr="00E95AFA">
        <w:t>iz</w:t>
      </w:r>
      <w:r w:rsidRPr="00E95AFA">
        <w:rPr>
          <w:spacing w:val="20"/>
        </w:rPr>
        <w:t xml:space="preserve"> </w:t>
      </w:r>
      <w:r w:rsidRPr="00E95AFA">
        <w:t>ugovora</w:t>
      </w:r>
      <w:r w:rsidRPr="00E95AFA">
        <w:rPr>
          <w:spacing w:val="21"/>
        </w:rPr>
        <w:t xml:space="preserve"> </w:t>
      </w:r>
      <w:r w:rsidRPr="00E95AFA">
        <w:t>o</w:t>
      </w:r>
      <w:r w:rsidRPr="00E95AFA">
        <w:rPr>
          <w:spacing w:val="20"/>
        </w:rPr>
        <w:t xml:space="preserve"> </w:t>
      </w:r>
      <w:r w:rsidRPr="00E95AFA">
        <w:t>dodjeli</w:t>
      </w:r>
      <w:r w:rsidRPr="00E95AFA">
        <w:rPr>
          <w:spacing w:val="21"/>
        </w:rPr>
        <w:t xml:space="preserve"> </w:t>
      </w:r>
      <w:r w:rsidRPr="00E95AFA">
        <w:t>bespovratnih</w:t>
      </w:r>
      <w:r w:rsidRPr="00E95AFA">
        <w:rPr>
          <w:spacing w:val="46"/>
        </w:rPr>
        <w:t xml:space="preserve"> </w:t>
      </w:r>
      <w:r w:rsidRPr="00E95AFA">
        <w:t>sredstava, te FIDIC uvjeta ugovora o građenju.</w:t>
      </w:r>
    </w:p>
    <w:p w:rsidR="003B08BA" w:rsidRPr="00E95AFA" w:rsidRDefault="003B08BA" w:rsidP="003B08BA">
      <w:r w:rsidRPr="00E95AFA">
        <w:t>Stručnjak</w:t>
      </w:r>
      <w:r w:rsidRPr="00E95AFA">
        <w:rPr>
          <w:spacing w:val="4"/>
        </w:rPr>
        <w:t xml:space="preserve"> </w:t>
      </w:r>
      <w:r w:rsidRPr="00E95AFA">
        <w:t>za</w:t>
      </w:r>
      <w:r w:rsidRPr="00E95AFA">
        <w:rPr>
          <w:spacing w:val="3"/>
        </w:rPr>
        <w:t xml:space="preserve"> </w:t>
      </w:r>
      <w:r w:rsidRPr="00E95AFA">
        <w:t>pravna pitanja</w:t>
      </w:r>
      <w:r w:rsidRPr="00E95AFA">
        <w:rPr>
          <w:spacing w:val="4"/>
        </w:rPr>
        <w:t xml:space="preserve"> </w:t>
      </w:r>
      <w:r w:rsidRPr="00E95AFA">
        <w:t>će</w:t>
      </w:r>
      <w:r w:rsidRPr="00E95AFA">
        <w:rPr>
          <w:spacing w:val="4"/>
        </w:rPr>
        <w:t xml:space="preserve"> </w:t>
      </w:r>
      <w:r w:rsidRPr="00E95AFA">
        <w:t>biti</w:t>
      </w:r>
      <w:r w:rsidRPr="00E95AFA">
        <w:rPr>
          <w:spacing w:val="4"/>
        </w:rPr>
        <w:t xml:space="preserve"> </w:t>
      </w:r>
      <w:r w:rsidRPr="00E95AFA">
        <w:t>zadužen</w:t>
      </w:r>
      <w:r w:rsidRPr="00E95AFA">
        <w:rPr>
          <w:spacing w:val="4"/>
        </w:rPr>
        <w:t xml:space="preserve"> </w:t>
      </w:r>
      <w:r w:rsidRPr="00E95AFA">
        <w:t>za</w:t>
      </w:r>
      <w:r w:rsidRPr="00E95AFA">
        <w:rPr>
          <w:spacing w:val="4"/>
        </w:rPr>
        <w:t xml:space="preserve"> </w:t>
      </w:r>
      <w:r w:rsidRPr="00E95AFA">
        <w:t>tumačenje</w:t>
      </w:r>
      <w:r w:rsidRPr="00E95AFA">
        <w:rPr>
          <w:spacing w:val="4"/>
        </w:rPr>
        <w:t xml:space="preserve"> </w:t>
      </w:r>
      <w:r w:rsidRPr="00E95AFA">
        <w:t>zakonske</w:t>
      </w:r>
      <w:r w:rsidRPr="00E95AFA">
        <w:rPr>
          <w:spacing w:val="5"/>
        </w:rPr>
        <w:t xml:space="preserve"> </w:t>
      </w:r>
      <w:r w:rsidRPr="00E95AFA">
        <w:t>regulative</w:t>
      </w:r>
      <w:r w:rsidRPr="00E95AFA">
        <w:rPr>
          <w:spacing w:val="5"/>
        </w:rPr>
        <w:t xml:space="preserve"> </w:t>
      </w:r>
      <w:r w:rsidRPr="00E95AFA">
        <w:t>i</w:t>
      </w:r>
      <w:r w:rsidRPr="00E95AFA">
        <w:rPr>
          <w:spacing w:val="5"/>
        </w:rPr>
        <w:t xml:space="preserve"> </w:t>
      </w:r>
      <w:r w:rsidRPr="00E95AFA">
        <w:t>zahtjeva</w:t>
      </w:r>
      <w:r w:rsidRPr="00E95AFA">
        <w:rPr>
          <w:spacing w:val="4"/>
        </w:rPr>
        <w:t xml:space="preserve"> </w:t>
      </w:r>
      <w:r w:rsidRPr="00E95AFA">
        <w:t>ugovora</w:t>
      </w:r>
      <w:r w:rsidRPr="00E95AFA">
        <w:rPr>
          <w:spacing w:val="5"/>
        </w:rPr>
        <w:t xml:space="preserve"> </w:t>
      </w:r>
      <w:r w:rsidRPr="00E95AFA">
        <w:t>o</w:t>
      </w:r>
      <w:r w:rsidRPr="00E95AFA">
        <w:rPr>
          <w:spacing w:val="85"/>
        </w:rPr>
        <w:t xml:space="preserve"> </w:t>
      </w:r>
      <w:r w:rsidRPr="00E95AFA">
        <w:t>sufinanciranju</w:t>
      </w:r>
      <w:r w:rsidRPr="00E95AFA">
        <w:rPr>
          <w:spacing w:val="7"/>
        </w:rPr>
        <w:t xml:space="preserve"> </w:t>
      </w:r>
      <w:r w:rsidRPr="00E95AFA">
        <w:t>projekta,</w:t>
      </w:r>
      <w:r w:rsidRPr="00E95AFA">
        <w:rPr>
          <w:spacing w:val="9"/>
        </w:rPr>
        <w:t xml:space="preserve"> </w:t>
      </w:r>
      <w:r w:rsidRPr="00E95AFA">
        <w:t>kao</w:t>
      </w:r>
      <w:r w:rsidRPr="00E95AFA">
        <w:rPr>
          <w:spacing w:val="8"/>
        </w:rPr>
        <w:t xml:space="preserve"> </w:t>
      </w:r>
      <w:r w:rsidRPr="00E95AFA">
        <w:t>i</w:t>
      </w:r>
      <w:r w:rsidRPr="00E95AFA">
        <w:rPr>
          <w:spacing w:val="7"/>
        </w:rPr>
        <w:t xml:space="preserve"> </w:t>
      </w:r>
      <w:r w:rsidRPr="00E95AFA">
        <w:t>za</w:t>
      </w:r>
      <w:r w:rsidRPr="00E95AFA">
        <w:rPr>
          <w:spacing w:val="8"/>
        </w:rPr>
        <w:t xml:space="preserve"> </w:t>
      </w:r>
      <w:r w:rsidRPr="00E95AFA">
        <w:t>pomoć</w:t>
      </w:r>
      <w:r w:rsidRPr="00E95AFA">
        <w:rPr>
          <w:spacing w:val="8"/>
        </w:rPr>
        <w:t xml:space="preserve"> </w:t>
      </w:r>
      <w:r w:rsidRPr="00E95AFA">
        <w:t>u</w:t>
      </w:r>
      <w:r w:rsidRPr="00E95AFA">
        <w:rPr>
          <w:spacing w:val="9"/>
        </w:rPr>
        <w:t xml:space="preserve"> </w:t>
      </w:r>
      <w:r w:rsidRPr="00E95AFA">
        <w:t>komunikaciji</w:t>
      </w:r>
      <w:r w:rsidRPr="00E95AFA">
        <w:rPr>
          <w:spacing w:val="8"/>
        </w:rPr>
        <w:t xml:space="preserve"> </w:t>
      </w:r>
      <w:r w:rsidRPr="00E95AFA">
        <w:t>s</w:t>
      </w:r>
      <w:r w:rsidRPr="00E95AFA">
        <w:rPr>
          <w:spacing w:val="8"/>
        </w:rPr>
        <w:t xml:space="preserve"> </w:t>
      </w:r>
      <w:r w:rsidRPr="00E95AFA">
        <w:t>tijelima</w:t>
      </w:r>
      <w:r w:rsidRPr="00E95AFA">
        <w:rPr>
          <w:spacing w:val="8"/>
        </w:rPr>
        <w:t xml:space="preserve"> </w:t>
      </w:r>
      <w:r w:rsidRPr="00E95AFA">
        <w:t>u</w:t>
      </w:r>
      <w:r w:rsidRPr="00E95AFA">
        <w:rPr>
          <w:spacing w:val="9"/>
        </w:rPr>
        <w:t xml:space="preserve"> </w:t>
      </w:r>
      <w:r w:rsidRPr="00E95AFA">
        <w:rPr>
          <w:spacing w:val="-2"/>
        </w:rPr>
        <w:t>Sustavu</w:t>
      </w:r>
      <w:r w:rsidRPr="00E95AFA">
        <w:rPr>
          <w:spacing w:val="8"/>
        </w:rPr>
        <w:t xml:space="preserve"> </w:t>
      </w:r>
      <w:r w:rsidRPr="00E95AFA">
        <w:t>upravljanja</w:t>
      </w:r>
      <w:r w:rsidRPr="00E95AFA">
        <w:rPr>
          <w:spacing w:val="7"/>
        </w:rPr>
        <w:t xml:space="preserve"> </w:t>
      </w:r>
      <w:r w:rsidRPr="00E95AFA">
        <w:t>i</w:t>
      </w:r>
      <w:r w:rsidRPr="00E95AFA">
        <w:rPr>
          <w:spacing w:val="8"/>
        </w:rPr>
        <w:t xml:space="preserve"> </w:t>
      </w:r>
      <w:r w:rsidRPr="00E95AFA">
        <w:t>kontrole</w:t>
      </w:r>
      <w:r w:rsidRPr="00E95AFA">
        <w:rPr>
          <w:spacing w:val="7"/>
        </w:rPr>
        <w:t xml:space="preserve"> </w:t>
      </w:r>
      <w:r w:rsidRPr="00E95AFA">
        <w:t>ESI</w:t>
      </w:r>
      <w:r w:rsidRPr="00E95AFA">
        <w:rPr>
          <w:spacing w:val="7"/>
        </w:rPr>
        <w:t xml:space="preserve"> </w:t>
      </w:r>
      <w:r w:rsidRPr="00E95AFA">
        <w:t>fondova</w:t>
      </w:r>
      <w:r w:rsidRPr="00E95AFA">
        <w:rPr>
          <w:spacing w:val="7"/>
        </w:rPr>
        <w:t xml:space="preserve"> </w:t>
      </w:r>
      <w:r w:rsidRPr="00E95AFA">
        <w:t>u</w:t>
      </w:r>
      <w:r w:rsidRPr="00E95AFA">
        <w:rPr>
          <w:spacing w:val="59"/>
        </w:rPr>
        <w:t xml:space="preserve"> </w:t>
      </w:r>
      <w:r w:rsidRPr="00E95AFA">
        <w:t>RH.</w:t>
      </w:r>
    </w:p>
    <w:p w:rsidR="003B08BA" w:rsidRPr="00E95AFA" w:rsidRDefault="003B08BA" w:rsidP="003B08BA">
      <w:r w:rsidRPr="00E95AFA">
        <w:t>Dodatno,</w:t>
      </w:r>
      <w:r w:rsidRPr="00E95AFA">
        <w:rPr>
          <w:spacing w:val="36"/>
        </w:rPr>
        <w:t xml:space="preserve"> </w:t>
      </w:r>
      <w:r w:rsidRPr="00E95AFA">
        <w:t>od</w:t>
      </w:r>
      <w:r w:rsidRPr="00E95AFA">
        <w:rPr>
          <w:spacing w:val="37"/>
        </w:rPr>
        <w:t xml:space="preserve"> </w:t>
      </w:r>
      <w:r w:rsidRPr="00E95AFA">
        <w:t>stručnjaka</w:t>
      </w:r>
      <w:r w:rsidRPr="00E95AFA">
        <w:rPr>
          <w:spacing w:val="37"/>
        </w:rPr>
        <w:t xml:space="preserve"> </w:t>
      </w:r>
      <w:r w:rsidRPr="00E95AFA">
        <w:t>se</w:t>
      </w:r>
      <w:r w:rsidRPr="00E95AFA">
        <w:rPr>
          <w:spacing w:val="36"/>
        </w:rPr>
        <w:t xml:space="preserve"> </w:t>
      </w:r>
      <w:r w:rsidRPr="00E95AFA">
        <w:t>očekuje</w:t>
      </w:r>
      <w:r w:rsidRPr="00E95AFA">
        <w:rPr>
          <w:spacing w:val="37"/>
        </w:rPr>
        <w:t xml:space="preserve"> </w:t>
      </w:r>
      <w:r w:rsidRPr="00E95AFA">
        <w:t>pravna</w:t>
      </w:r>
      <w:r w:rsidRPr="00E95AFA">
        <w:rPr>
          <w:spacing w:val="36"/>
        </w:rPr>
        <w:t xml:space="preserve"> </w:t>
      </w:r>
      <w:r w:rsidRPr="00E95AFA">
        <w:t>podrška</w:t>
      </w:r>
      <w:r w:rsidRPr="00E95AFA">
        <w:rPr>
          <w:spacing w:val="36"/>
        </w:rPr>
        <w:t xml:space="preserve"> </w:t>
      </w:r>
      <w:r w:rsidRPr="00E95AFA">
        <w:t>u</w:t>
      </w:r>
      <w:r w:rsidRPr="00E95AFA">
        <w:rPr>
          <w:spacing w:val="36"/>
        </w:rPr>
        <w:t xml:space="preserve"> </w:t>
      </w:r>
      <w:r w:rsidRPr="00E95AFA">
        <w:t>fazi</w:t>
      </w:r>
      <w:r w:rsidRPr="00E95AFA">
        <w:rPr>
          <w:spacing w:val="37"/>
        </w:rPr>
        <w:t xml:space="preserve"> </w:t>
      </w:r>
      <w:r w:rsidRPr="00E95AFA">
        <w:t>ugovaranja</w:t>
      </w:r>
      <w:r w:rsidRPr="00E95AFA">
        <w:rPr>
          <w:spacing w:val="37"/>
        </w:rPr>
        <w:t xml:space="preserve"> </w:t>
      </w:r>
      <w:r w:rsidRPr="00E95AFA">
        <w:t>i</w:t>
      </w:r>
      <w:r w:rsidRPr="00E95AFA">
        <w:rPr>
          <w:spacing w:val="37"/>
        </w:rPr>
        <w:t xml:space="preserve"> </w:t>
      </w:r>
      <w:r w:rsidRPr="00E95AFA">
        <w:t>praćenja</w:t>
      </w:r>
      <w:r w:rsidRPr="00E95AFA">
        <w:rPr>
          <w:spacing w:val="36"/>
        </w:rPr>
        <w:t xml:space="preserve"> </w:t>
      </w:r>
      <w:r w:rsidRPr="00E95AFA">
        <w:t>provedbe</w:t>
      </w:r>
      <w:r w:rsidRPr="00E95AFA">
        <w:rPr>
          <w:spacing w:val="37"/>
        </w:rPr>
        <w:t xml:space="preserve"> </w:t>
      </w:r>
      <w:r w:rsidRPr="00E95AFA">
        <w:t>ugovora</w:t>
      </w:r>
      <w:r w:rsidRPr="00E95AFA">
        <w:rPr>
          <w:spacing w:val="37"/>
        </w:rPr>
        <w:t xml:space="preserve"> </w:t>
      </w:r>
      <w:r w:rsidRPr="00E95AFA">
        <w:t>između</w:t>
      </w:r>
      <w:r w:rsidRPr="00E95AFA">
        <w:rPr>
          <w:spacing w:val="72"/>
        </w:rPr>
        <w:t xml:space="preserve"> </w:t>
      </w:r>
      <w:r w:rsidRPr="00E95AFA">
        <w:t>naručitelja</w:t>
      </w:r>
      <w:r w:rsidRPr="00E95AFA">
        <w:rPr>
          <w:spacing w:val="21"/>
        </w:rPr>
        <w:t xml:space="preserve"> </w:t>
      </w:r>
      <w:r w:rsidRPr="00E95AFA">
        <w:t>i</w:t>
      </w:r>
      <w:r w:rsidRPr="00E95AFA">
        <w:rPr>
          <w:spacing w:val="21"/>
        </w:rPr>
        <w:t xml:space="preserve"> </w:t>
      </w:r>
      <w:r w:rsidRPr="00E95AFA">
        <w:t>izvođača</w:t>
      </w:r>
      <w:r w:rsidRPr="00E95AFA">
        <w:rPr>
          <w:spacing w:val="21"/>
        </w:rPr>
        <w:t xml:space="preserve"> </w:t>
      </w:r>
      <w:r w:rsidRPr="00E95AFA">
        <w:t>radova/izvršitelja</w:t>
      </w:r>
      <w:r w:rsidRPr="00E95AFA">
        <w:rPr>
          <w:spacing w:val="21"/>
        </w:rPr>
        <w:t xml:space="preserve"> </w:t>
      </w:r>
      <w:r w:rsidRPr="00E95AFA">
        <w:t>usluga/isporučitelja</w:t>
      </w:r>
      <w:r w:rsidRPr="00E95AFA">
        <w:rPr>
          <w:spacing w:val="21"/>
        </w:rPr>
        <w:t xml:space="preserve"> </w:t>
      </w:r>
      <w:r w:rsidRPr="00E95AFA">
        <w:t>robe</w:t>
      </w:r>
      <w:r w:rsidRPr="00E95AFA">
        <w:rPr>
          <w:spacing w:val="21"/>
        </w:rPr>
        <w:t xml:space="preserve"> </w:t>
      </w:r>
      <w:r w:rsidRPr="00E95AFA">
        <w:t>u</w:t>
      </w:r>
      <w:r w:rsidRPr="00E95AFA">
        <w:rPr>
          <w:spacing w:val="19"/>
        </w:rPr>
        <w:t xml:space="preserve"> </w:t>
      </w:r>
      <w:r w:rsidRPr="00E95AFA">
        <w:t>okviru</w:t>
      </w:r>
      <w:r w:rsidRPr="00E95AFA">
        <w:rPr>
          <w:spacing w:val="21"/>
        </w:rPr>
        <w:t xml:space="preserve"> </w:t>
      </w:r>
      <w:r w:rsidRPr="00E95AFA">
        <w:t>projekta.</w:t>
      </w:r>
      <w:r w:rsidRPr="00E95AFA">
        <w:rPr>
          <w:spacing w:val="21"/>
        </w:rPr>
        <w:t xml:space="preserve"> </w:t>
      </w:r>
      <w:r w:rsidRPr="00E95AFA">
        <w:t>Stručnjak</w:t>
      </w:r>
      <w:r w:rsidRPr="00E95AFA">
        <w:rPr>
          <w:spacing w:val="21"/>
        </w:rPr>
        <w:t xml:space="preserve"> </w:t>
      </w:r>
      <w:r w:rsidRPr="00E95AFA">
        <w:t>za</w:t>
      </w:r>
      <w:r w:rsidRPr="00E95AFA">
        <w:rPr>
          <w:spacing w:val="21"/>
        </w:rPr>
        <w:t xml:space="preserve"> </w:t>
      </w:r>
      <w:r w:rsidRPr="00E95AFA">
        <w:t>pravna pitanja</w:t>
      </w:r>
      <w:r w:rsidRPr="00E95AFA">
        <w:rPr>
          <w:spacing w:val="-3"/>
        </w:rPr>
        <w:t xml:space="preserve"> </w:t>
      </w:r>
      <w:r w:rsidRPr="00E95AFA">
        <w:t>će osobito</w:t>
      </w:r>
      <w:r w:rsidRPr="00E95AFA">
        <w:rPr>
          <w:spacing w:val="-3"/>
        </w:rPr>
        <w:t xml:space="preserve"> </w:t>
      </w:r>
      <w:r w:rsidRPr="00E95AFA">
        <w:t xml:space="preserve">biti </w:t>
      </w:r>
      <w:r w:rsidRPr="00E95AFA">
        <w:rPr>
          <w:spacing w:val="-2"/>
        </w:rPr>
        <w:t>zadužen</w:t>
      </w:r>
      <w:r w:rsidRPr="00E95AFA">
        <w:t xml:space="preserve"> za</w:t>
      </w:r>
      <w:r w:rsidRPr="00E95AFA">
        <w:rPr>
          <w:spacing w:val="-2"/>
        </w:rPr>
        <w:t xml:space="preserve"> </w:t>
      </w:r>
      <w:r w:rsidRPr="00E95AFA">
        <w:t>savjetovanje</w:t>
      </w:r>
      <w:r w:rsidRPr="00E95AFA">
        <w:rPr>
          <w:spacing w:val="-3"/>
        </w:rPr>
        <w:t xml:space="preserve"> </w:t>
      </w:r>
      <w:r w:rsidRPr="00E95AFA">
        <w:t>naručitelja u vezi implikacija zahtjeva podnesenih</w:t>
      </w:r>
      <w:r w:rsidRPr="00E95AFA">
        <w:rPr>
          <w:spacing w:val="-3"/>
        </w:rPr>
        <w:t xml:space="preserve"> </w:t>
      </w:r>
      <w:r w:rsidRPr="00E95AFA">
        <w:t>od strane</w:t>
      </w:r>
      <w:r w:rsidRPr="00E95AFA">
        <w:rPr>
          <w:spacing w:val="40"/>
        </w:rPr>
        <w:t xml:space="preserve"> </w:t>
      </w:r>
      <w:r w:rsidRPr="00E95AFA">
        <w:t>izvođača radova u skladu s ugovorima o radovima.</w:t>
      </w:r>
    </w:p>
    <w:p w:rsidR="003B08BA" w:rsidRPr="00E95AFA" w:rsidRDefault="003B08BA" w:rsidP="00D96DC5">
      <w:pPr>
        <w:rPr>
          <w:b/>
          <w:u w:val="single"/>
        </w:rPr>
      </w:pPr>
    </w:p>
    <w:p w:rsidR="00D96DC5" w:rsidRPr="00E95AFA" w:rsidRDefault="00D96DC5" w:rsidP="00D96DC5">
      <w:pPr>
        <w:rPr>
          <w:b/>
          <w:u w:val="single"/>
        </w:rPr>
      </w:pPr>
      <w:r w:rsidRPr="00E95AFA">
        <w:rPr>
          <w:b/>
          <w:u w:val="single"/>
        </w:rPr>
        <w:t>Stručnjak 5 za financije</w:t>
      </w:r>
    </w:p>
    <w:p w:rsidR="003416E7" w:rsidRPr="00E95AFA" w:rsidRDefault="003416E7" w:rsidP="003416E7">
      <w:r w:rsidRPr="00E95AFA">
        <w:t>Zadatak</w:t>
      </w:r>
      <w:r w:rsidRPr="00E95AFA">
        <w:rPr>
          <w:spacing w:val="12"/>
        </w:rPr>
        <w:t xml:space="preserve"> </w:t>
      </w:r>
      <w:r w:rsidRPr="00E95AFA">
        <w:t>stručnjaka</w:t>
      </w:r>
      <w:r w:rsidRPr="00E95AFA">
        <w:rPr>
          <w:spacing w:val="10"/>
        </w:rPr>
        <w:t xml:space="preserve"> </w:t>
      </w:r>
      <w:r w:rsidRPr="00E95AFA">
        <w:t>za</w:t>
      </w:r>
      <w:r w:rsidRPr="00E95AFA">
        <w:rPr>
          <w:spacing w:val="12"/>
        </w:rPr>
        <w:t xml:space="preserve"> </w:t>
      </w:r>
      <w:r w:rsidRPr="00E95AFA">
        <w:t>financije</w:t>
      </w:r>
      <w:r w:rsidRPr="00E95AFA">
        <w:rPr>
          <w:spacing w:val="11"/>
        </w:rPr>
        <w:t xml:space="preserve"> </w:t>
      </w:r>
      <w:r w:rsidRPr="00E95AFA">
        <w:t>je</w:t>
      </w:r>
      <w:r w:rsidRPr="00E95AFA">
        <w:rPr>
          <w:spacing w:val="11"/>
        </w:rPr>
        <w:t xml:space="preserve"> </w:t>
      </w:r>
      <w:r w:rsidRPr="00E95AFA">
        <w:t>pružiti</w:t>
      </w:r>
      <w:r w:rsidRPr="00E95AFA">
        <w:rPr>
          <w:spacing w:val="11"/>
        </w:rPr>
        <w:t xml:space="preserve"> </w:t>
      </w:r>
      <w:r w:rsidRPr="00E95AFA">
        <w:t>podršku</w:t>
      </w:r>
      <w:r w:rsidRPr="00E95AFA">
        <w:rPr>
          <w:spacing w:val="11"/>
        </w:rPr>
        <w:t xml:space="preserve"> </w:t>
      </w:r>
      <w:r w:rsidRPr="00E95AFA">
        <w:t>naručitelju</w:t>
      </w:r>
      <w:r w:rsidRPr="00E95AFA">
        <w:rPr>
          <w:spacing w:val="12"/>
        </w:rPr>
        <w:t xml:space="preserve"> </w:t>
      </w:r>
      <w:r w:rsidRPr="00E95AFA">
        <w:t>u</w:t>
      </w:r>
      <w:r w:rsidRPr="00E95AFA">
        <w:rPr>
          <w:spacing w:val="11"/>
        </w:rPr>
        <w:t xml:space="preserve"> </w:t>
      </w:r>
      <w:r w:rsidRPr="00E95AFA">
        <w:t>financijskom</w:t>
      </w:r>
      <w:r w:rsidRPr="00E95AFA">
        <w:rPr>
          <w:spacing w:val="9"/>
        </w:rPr>
        <w:t xml:space="preserve"> </w:t>
      </w:r>
      <w:r w:rsidRPr="00E95AFA">
        <w:t>praćenju</w:t>
      </w:r>
      <w:r w:rsidRPr="00E95AFA">
        <w:rPr>
          <w:spacing w:val="30"/>
        </w:rPr>
        <w:t xml:space="preserve"> </w:t>
      </w:r>
      <w:r w:rsidRPr="00E95AFA">
        <w:t>projekta</w:t>
      </w:r>
      <w:r w:rsidRPr="00E95AFA">
        <w:rPr>
          <w:spacing w:val="-2"/>
        </w:rPr>
        <w:t xml:space="preserve"> </w:t>
      </w:r>
      <w:r w:rsidRPr="00E95AFA">
        <w:t>sukladno nacionalnom zakonodavstvu i posebnim zahtjevima iz ugovora.</w:t>
      </w:r>
    </w:p>
    <w:p w:rsidR="003416E7" w:rsidRPr="00E95AFA" w:rsidRDefault="003416E7" w:rsidP="003416E7">
      <w:r w:rsidRPr="00E95AFA">
        <w:t>Stručnjak za financije će između ostalog biti zadužen za: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planiranje financijskih sredstava projekta,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izradu zahtjeva za nadoknadom sredstava,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osiguranja načina dokumentiranja i financijskog vođenja projekta koji zadovoljava zahtjeve EU,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provedbu ostalih uvjeta ugovora vezanih uz prihvatljivost izdataka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izvještavanju prema nadležnim tijelima institucionalnog okvira za provedbu europskih strukturnih i investicijskih fondova u RH u razdoblju 2014. – 2020.</w:t>
      </w:r>
    </w:p>
    <w:p w:rsidR="003416E7" w:rsidRPr="00E95AFA" w:rsidRDefault="003416E7" w:rsidP="00A56D11">
      <w:pPr>
        <w:pStyle w:val="ListParagraph"/>
        <w:numPr>
          <w:ilvl w:val="0"/>
          <w:numId w:val="19"/>
        </w:numPr>
        <w:rPr>
          <w:sz w:val="22"/>
        </w:rPr>
      </w:pPr>
      <w:r w:rsidRPr="00E95AFA">
        <w:rPr>
          <w:sz w:val="22"/>
        </w:rPr>
        <w:t>drugi zadaci koje mu dodijeli Voditelj projekta.</w:t>
      </w:r>
    </w:p>
    <w:p w:rsidR="003416E7" w:rsidRPr="00E95AFA" w:rsidRDefault="003416E7" w:rsidP="00D96DC5">
      <w:pPr>
        <w:rPr>
          <w:b/>
          <w:u w:val="single"/>
        </w:rPr>
      </w:pPr>
    </w:p>
    <w:p w:rsidR="00D96DC5" w:rsidRPr="00E95AFA" w:rsidRDefault="00D96DC5" w:rsidP="00D96DC5">
      <w:pPr>
        <w:rPr>
          <w:b/>
          <w:u w:val="single"/>
        </w:rPr>
      </w:pPr>
      <w:bookmarkStart w:id="26" w:name="_GoBack"/>
      <w:bookmarkEnd w:id="26"/>
      <w:r w:rsidRPr="00E95AFA">
        <w:rPr>
          <w:b/>
          <w:u w:val="single"/>
        </w:rPr>
        <w:t>Stručnjak 6: Administrator</w:t>
      </w:r>
    </w:p>
    <w:p w:rsidR="00D96786" w:rsidRPr="00E95AFA" w:rsidRDefault="00D96786" w:rsidP="00D96786">
      <w:pPr>
        <w:rPr>
          <w:lang w:eastAsia="hr-HR"/>
        </w:rPr>
      </w:pPr>
      <w:r w:rsidRPr="00E95AFA">
        <w:rPr>
          <w:lang w:eastAsia="hr-HR"/>
        </w:rPr>
        <w:t>Administrator je odgovoran i na raspolaganju Voditelju projekta i ostalim stručnjacima. Navedenima pomaže pri:</w:t>
      </w:r>
    </w:p>
    <w:p w:rsidR="00D96786" w:rsidRPr="00E95AFA" w:rsidRDefault="00D96786" w:rsidP="00A56D11">
      <w:pPr>
        <w:pStyle w:val="ListParagraph"/>
        <w:numPr>
          <w:ilvl w:val="0"/>
          <w:numId w:val="20"/>
        </w:numPr>
        <w:rPr>
          <w:sz w:val="22"/>
          <w:lang w:eastAsia="hr-HR"/>
        </w:rPr>
      </w:pPr>
      <w:r w:rsidRPr="00E95AFA">
        <w:rPr>
          <w:sz w:val="22"/>
          <w:lang w:eastAsia="hr-HR"/>
        </w:rPr>
        <w:t xml:space="preserve">komunikaciji (pošta, </w:t>
      </w:r>
      <w:proofErr w:type="spellStart"/>
      <w:r w:rsidRPr="00E95AFA">
        <w:rPr>
          <w:sz w:val="22"/>
          <w:lang w:eastAsia="hr-HR"/>
        </w:rPr>
        <w:t>telefax</w:t>
      </w:r>
      <w:proofErr w:type="spellEnd"/>
      <w:r w:rsidRPr="00E95AFA">
        <w:rPr>
          <w:sz w:val="22"/>
          <w:lang w:eastAsia="hr-HR"/>
        </w:rPr>
        <w:t>, elektronska pošta i telefon) kao centralna osoba za protok komunikacija;</w:t>
      </w:r>
    </w:p>
    <w:p w:rsidR="00D96786" w:rsidRPr="00E95AFA" w:rsidRDefault="00D96786" w:rsidP="00A56D11">
      <w:pPr>
        <w:pStyle w:val="ListParagraph"/>
        <w:numPr>
          <w:ilvl w:val="0"/>
          <w:numId w:val="20"/>
        </w:numPr>
        <w:rPr>
          <w:sz w:val="22"/>
          <w:lang w:eastAsia="hr-HR"/>
        </w:rPr>
      </w:pPr>
      <w:r w:rsidRPr="00E95AFA">
        <w:rPr>
          <w:sz w:val="22"/>
          <w:lang w:eastAsia="hr-HR"/>
        </w:rPr>
        <w:t>organiziranje dokumentacije (tekuće i arhivske) vezane za provedbu projekta prema ISO 9001 sustavu;</w:t>
      </w:r>
    </w:p>
    <w:p w:rsidR="00D96786" w:rsidRPr="00E95AFA" w:rsidRDefault="00D96786" w:rsidP="00A56D11">
      <w:pPr>
        <w:pStyle w:val="ListParagraph"/>
        <w:numPr>
          <w:ilvl w:val="0"/>
          <w:numId w:val="20"/>
        </w:numPr>
        <w:rPr>
          <w:sz w:val="22"/>
          <w:lang w:eastAsia="hr-HR"/>
        </w:rPr>
      </w:pPr>
      <w:r w:rsidRPr="00E95AFA">
        <w:rPr>
          <w:sz w:val="22"/>
          <w:lang w:eastAsia="hr-HR"/>
        </w:rPr>
        <w:t>ukoliko se neka od zaprimljene dokumentacije izdaje na privremenu upotrebu članovima PIU-a obavezno je interno vođenje „na revers” jer ju je potrebno čuvati slijedećih 5 godina u slučaju „ex post” kontrole.</w:t>
      </w:r>
    </w:p>
    <w:p w:rsidR="00BD307A" w:rsidRPr="00E95AFA" w:rsidRDefault="00D96786" w:rsidP="00A56D11">
      <w:pPr>
        <w:pStyle w:val="ListParagraph"/>
        <w:numPr>
          <w:ilvl w:val="0"/>
          <w:numId w:val="20"/>
        </w:numPr>
        <w:rPr>
          <w:sz w:val="22"/>
          <w:lang w:eastAsia="hr-HR"/>
        </w:rPr>
      </w:pPr>
      <w:r w:rsidRPr="00E95AFA">
        <w:rPr>
          <w:sz w:val="22"/>
          <w:lang w:eastAsia="hr-HR"/>
        </w:rPr>
        <w:t xml:space="preserve">Administrator je zadužen za komunikaciju, a sve mora biti dokumentirano u skladu s sustavima kvalitete (ISO sustav 9001). </w:t>
      </w:r>
    </w:p>
    <w:p w:rsidR="00BD307A" w:rsidRPr="00E95AFA" w:rsidRDefault="00BD307A" w:rsidP="00100B80">
      <w:pPr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27" w:name="_Toc11226475"/>
      <w:r w:rsidRPr="00E95AFA">
        <w:rPr>
          <w:lang w:eastAsia="hr-HR"/>
        </w:rPr>
        <w:t>Prateće osoblje i podrška</w:t>
      </w:r>
      <w:bookmarkEnd w:id="27"/>
    </w:p>
    <w:p w:rsidR="00BD307A" w:rsidRPr="00E95AFA" w:rsidRDefault="00BD307A" w:rsidP="00BD307A">
      <w:r w:rsidRPr="00E95AFA">
        <w:t>Izvršitelj</w:t>
      </w:r>
      <w:r w:rsidRPr="00E95AFA">
        <w:rPr>
          <w:spacing w:val="16"/>
        </w:rPr>
        <w:t xml:space="preserve"> </w:t>
      </w:r>
      <w:r w:rsidRPr="00E95AFA">
        <w:t>može</w:t>
      </w:r>
      <w:r w:rsidRPr="00E95AFA">
        <w:rPr>
          <w:spacing w:val="16"/>
        </w:rPr>
        <w:t xml:space="preserve"> </w:t>
      </w:r>
      <w:r w:rsidRPr="00E95AFA">
        <w:t>u</w:t>
      </w:r>
      <w:r w:rsidRPr="00E95AFA">
        <w:rPr>
          <w:spacing w:val="16"/>
        </w:rPr>
        <w:t xml:space="preserve"> </w:t>
      </w:r>
      <w:r w:rsidRPr="00E95AFA">
        <w:t>izvršenju</w:t>
      </w:r>
      <w:r w:rsidRPr="00E95AFA">
        <w:rPr>
          <w:spacing w:val="16"/>
        </w:rPr>
        <w:t xml:space="preserve"> </w:t>
      </w:r>
      <w:r w:rsidRPr="00E95AFA">
        <w:t>ugovora</w:t>
      </w:r>
      <w:r w:rsidRPr="00E95AFA">
        <w:rPr>
          <w:spacing w:val="16"/>
        </w:rPr>
        <w:t xml:space="preserve"> </w:t>
      </w:r>
      <w:r w:rsidRPr="00E95AFA">
        <w:t>angažirati</w:t>
      </w:r>
      <w:r w:rsidRPr="00E95AFA">
        <w:rPr>
          <w:spacing w:val="16"/>
        </w:rPr>
        <w:t xml:space="preserve"> </w:t>
      </w:r>
      <w:r w:rsidRPr="00E95AFA">
        <w:t>i</w:t>
      </w:r>
      <w:r w:rsidRPr="00E95AFA">
        <w:rPr>
          <w:spacing w:val="16"/>
        </w:rPr>
        <w:t xml:space="preserve"> </w:t>
      </w:r>
      <w:r w:rsidRPr="00E95AFA">
        <w:t>veći</w:t>
      </w:r>
      <w:r w:rsidRPr="00E95AFA">
        <w:rPr>
          <w:spacing w:val="15"/>
        </w:rPr>
        <w:t xml:space="preserve"> </w:t>
      </w:r>
      <w:r w:rsidRPr="00E95AFA">
        <w:t>broj</w:t>
      </w:r>
      <w:r w:rsidRPr="00E95AFA">
        <w:rPr>
          <w:spacing w:val="16"/>
        </w:rPr>
        <w:t xml:space="preserve"> </w:t>
      </w:r>
      <w:r w:rsidRPr="00E95AFA">
        <w:t>stručnjaka</w:t>
      </w:r>
      <w:r w:rsidRPr="00E95AFA">
        <w:rPr>
          <w:spacing w:val="16"/>
        </w:rPr>
        <w:t xml:space="preserve"> </w:t>
      </w:r>
      <w:r w:rsidRPr="00E95AFA">
        <w:t>uz</w:t>
      </w:r>
      <w:r w:rsidRPr="00E95AFA">
        <w:rPr>
          <w:spacing w:val="16"/>
        </w:rPr>
        <w:t xml:space="preserve"> </w:t>
      </w:r>
      <w:r w:rsidRPr="00E95AFA">
        <w:t>ograničenje</w:t>
      </w:r>
      <w:r w:rsidRPr="00E95AFA">
        <w:rPr>
          <w:spacing w:val="16"/>
        </w:rPr>
        <w:t xml:space="preserve"> </w:t>
      </w:r>
      <w:r w:rsidRPr="00E95AFA">
        <w:t>da</w:t>
      </w:r>
      <w:r w:rsidRPr="00E95AFA">
        <w:rPr>
          <w:spacing w:val="16"/>
        </w:rPr>
        <w:t xml:space="preserve"> </w:t>
      </w:r>
      <w:r w:rsidRPr="00E95AFA">
        <w:t>svakako</w:t>
      </w:r>
      <w:r w:rsidRPr="00E95AFA">
        <w:rPr>
          <w:spacing w:val="17"/>
        </w:rPr>
        <w:t xml:space="preserve"> </w:t>
      </w:r>
      <w:r w:rsidRPr="00E95AFA">
        <w:t>mora</w:t>
      </w:r>
      <w:r w:rsidRPr="00E95AFA">
        <w:rPr>
          <w:spacing w:val="16"/>
        </w:rPr>
        <w:t xml:space="preserve"> </w:t>
      </w:r>
      <w:r w:rsidRPr="00E95AFA">
        <w:t>angažirati</w:t>
      </w:r>
      <w:r w:rsidRPr="00E95AFA">
        <w:rPr>
          <w:spacing w:val="71"/>
        </w:rPr>
        <w:t xml:space="preserve"> </w:t>
      </w:r>
      <w:r w:rsidRPr="00E95AFA">
        <w:t>minimum stručnjaka koji</w:t>
      </w:r>
      <w:r w:rsidRPr="00E95AFA">
        <w:rPr>
          <w:spacing w:val="-2"/>
        </w:rPr>
        <w:t xml:space="preserve"> </w:t>
      </w:r>
      <w:r w:rsidRPr="00E95AFA">
        <w:t>su traženi dokumentacijom o nabavi.</w:t>
      </w:r>
    </w:p>
    <w:p w:rsidR="00BD307A" w:rsidRPr="00E95AFA" w:rsidRDefault="00BD307A" w:rsidP="00BD307A">
      <w:pPr>
        <w:rPr>
          <w:rFonts w:cs="Calibri"/>
          <w:sz w:val="20"/>
          <w:szCs w:val="20"/>
        </w:rPr>
      </w:pPr>
      <w:r w:rsidRPr="00E95AFA">
        <w:t>Svi ostali stručnjaci koje izvršitelj angažira na izvršenju ugovora moraju zadovoljiti sljedeće minimalne kriterije:</w:t>
      </w:r>
    </w:p>
    <w:p w:rsidR="00BD307A" w:rsidRPr="00E95AFA" w:rsidRDefault="00BD307A" w:rsidP="00A56D11">
      <w:pPr>
        <w:pStyle w:val="ListParagraph"/>
        <w:numPr>
          <w:ilvl w:val="0"/>
          <w:numId w:val="17"/>
        </w:numPr>
        <w:rPr>
          <w:sz w:val="22"/>
        </w:rPr>
      </w:pPr>
      <w:r w:rsidRPr="00E95AFA">
        <w:rPr>
          <w:sz w:val="22"/>
        </w:rPr>
        <w:t>najmanje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dvije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(2) godine radnog iskustva iz područja tražene stručnosti.</w:t>
      </w:r>
    </w:p>
    <w:p w:rsidR="00BD307A" w:rsidRPr="00E95AFA" w:rsidRDefault="00BD307A" w:rsidP="00BD307A">
      <w:r w:rsidRPr="00E95AFA">
        <w:t>Izvršitelj</w:t>
      </w:r>
      <w:r w:rsidRPr="00E95AFA">
        <w:rPr>
          <w:spacing w:val="3"/>
        </w:rPr>
        <w:t xml:space="preserve"> </w:t>
      </w:r>
      <w:r w:rsidRPr="00E95AFA">
        <w:t>mora</w:t>
      </w:r>
      <w:r w:rsidRPr="00E95AFA">
        <w:rPr>
          <w:spacing w:val="2"/>
        </w:rPr>
        <w:t xml:space="preserve"> </w:t>
      </w:r>
      <w:r w:rsidRPr="00E95AFA">
        <w:t>obavijestiti</w:t>
      </w:r>
      <w:r w:rsidRPr="00E95AFA">
        <w:rPr>
          <w:spacing w:val="3"/>
        </w:rPr>
        <w:t xml:space="preserve"> </w:t>
      </w:r>
      <w:r w:rsidRPr="00E95AFA">
        <w:t>naručitelja</w:t>
      </w:r>
      <w:r w:rsidRPr="00E95AFA">
        <w:rPr>
          <w:spacing w:val="3"/>
        </w:rPr>
        <w:t xml:space="preserve"> </w:t>
      </w:r>
      <w:r w:rsidRPr="00E95AFA">
        <w:t>o</w:t>
      </w:r>
      <w:r w:rsidRPr="00E95AFA">
        <w:rPr>
          <w:spacing w:val="2"/>
        </w:rPr>
        <w:t xml:space="preserve"> </w:t>
      </w:r>
      <w:r w:rsidRPr="00E95AFA">
        <w:t>cjelokupnom</w:t>
      </w:r>
      <w:r w:rsidRPr="00E95AFA">
        <w:rPr>
          <w:spacing w:val="3"/>
        </w:rPr>
        <w:t xml:space="preserve"> </w:t>
      </w:r>
      <w:r w:rsidRPr="00E95AFA">
        <w:t>osoblju</w:t>
      </w:r>
      <w:r w:rsidRPr="00E95AFA">
        <w:rPr>
          <w:spacing w:val="5"/>
        </w:rPr>
        <w:t xml:space="preserve"> </w:t>
      </w:r>
      <w:r w:rsidRPr="00E95AFA">
        <w:t>koje</w:t>
      </w:r>
      <w:r w:rsidRPr="00E95AFA">
        <w:rPr>
          <w:spacing w:val="3"/>
        </w:rPr>
        <w:t xml:space="preserve"> </w:t>
      </w:r>
      <w:r w:rsidRPr="00E95AFA">
        <w:t>namjerava</w:t>
      </w:r>
      <w:r w:rsidRPr="00E95AFA">
        <w:rPr>
          <w:spacing w:val="3"/>
        </w:rPr>
        <w:t xml:space="preserve"> </w:t>
      </w:r>
      <w:r w:rsidRPr="00E95AFA">
        <w:t>koristiti</w:t>
      </w:r>
      <w:r w:rsidRPr="00E95AFA">
        <w:rPr>
          <w:spacing w:val="3"/>
        </w:rPr>
        <w:t xml:space="preserve"> </w:t>
      </w:r>
      <w:r w:rsidRPr="00E95AFA">
        <w:t>za</w:t>
      </w:r>
      <w:r w:rsidRPr="00E95AFA">
        <w:rPr>
          <w:spacing w:val="3"/>
        </w:rPr>
        <w:t xml:space="preserve"> </w:t>
      </w:r>
      <w:r w:rsidRPr="00E95AFA">
        <w:t>izvršenje</w:t>
      </w:r>
      <w:r w:rsidRPr="00E95AFA">
        <w:rPr>
          <w:spacing w:val="3"/>
        </w:rPr>
        <w:t xml:space="preserve"> </w:t>
      </w:r>
      <w:r w:rsidRPr="00E95AFA">
        <w:t>ugovora</w:t>
      </w:r>
      <w:r w:rsidRPr="00E95AFA">
        <w:rPr>
          <w:spacing w:val="3"/>
        </w:rPr>
        <w:t xml:space="preserve"> </w:t>
      </w:r>
      <w:r w:rsidRPr="00E95AFA">
        <w:t>(osim</w:t>
      </w:r>
      <w:r w:rsidRPr="00E95AFA">
        <w:rPr>
          <w:spacing w:val="39"/>
        </w:rPr>
        <w:t xml:space="preserve"> </w:t>
      </w:r>
      <w:r w:rsidRPr="00E95AFA">
        <w:t>gore</w:t>
      </w:r>
      <w:r w:rsidRPr="00E95AFA">
        <w:rPr>
          <w:spacing w:val="-4"/>
        </w:rPr>
        <w:t xml:space="preserve"> </w:t>
      </w:r>
      <w:r w:rsidRPr="00E95AFA">
        <w:t>navedenih</w:t>
      </w:r>
      <w:r w:rsidRPr="00E95AFA">
        <w:rPr>
          <w:spacing w:val="-3"/>
        </w:rPr>
        <w:t xml:space="preserve"> </w:t>
      </w:r>
      <w:r w:rsidRPr="00E95AFA">
        <w:t>stručnjaka</w:t>
      </w:r>
      <w:r w:rsidRPr="00E95AFA">
        <w:rPr>
          <w:spacing w:val="-4"/>
        </w:rPr>
        <w:t xml:space="preserve"> </w:t>
      </w:r>
      <w:r w:rsidRPr="00E95AFA">
        <w:t>koji</w:t>
      </w:r>
      <w:r w:rsidRPr="00E95AFA">
        <w:rPr>
          <w:spacing w:val="-4"/>
        </w:rPr>
        <w:t xml:space="preserve"> </w:t>
      </w:r>
      <w:r w:rsidRPr="00E95AFA">
        <w:t>su</w:t>
      </w:r>
      <w:r w:rsidRPr="00E95AFA">
        <w:rPr>
          <w:spacing w:val="-3"/>
        </w:rPr>
        <w:t xml:space="preserve"> </w:t>
      </w:r>
      <w:r w:rsidRPr="00E95AFA">
        <w:t>sastavni</w:t>
      </w:r>
      <w:r w:rsidRPr="00E95AFA">
        <w:rPr>
          <w:spacing w:val="-4"/>
        </w:rPr>
        <w:t xml:space="preserve"> </w:t>
      </w:r>
      <w:r w:rsidRPr="00E95AFA">
        <w:t>dio</w:t>
      </w:r>
      <w:r w:rsidRPr="00E95AFA">
        <w:rPr>
          <w:spacing w:val="-4"/>
        </w:rPr>
        <w:t xml:space="preserve"> </w:t>
      </w:r>
      <w:r w:rsidRPr="00E95AFA">
        <w:t>ponude),</w:t>
      </w:r>
      <w:r w:rsidRPr="00E95AFA">
        <w:rPr>
          <w:spacing w:val="-4"/>
        </w:rPr>
        <w:t xml:space="preserve"> </w:t>
      </w:r>
      <w:r w:rsidRPr="00E95AFA">
        <w:t>najkasnije</w:t>
      </w:r>
      <w:r w:rsidRPr="00E95AFA">
        <w:rPr>
          <w:spacing w:val="-4"/>
        </w:rPr>
        <w:t xml:space="preserve"> </w:t>
      </w:r>
      <w:r w:rsidRPr="00E95AFA">
        <w:t>u</w:t>
      </w:r>
      <w:r w:rsidRPr="00E95AFA">
        <w:rPr>
          <w:spacing w:val="-4"/>
        </w:rPr>
        <w:t xml:space="preserve"> </w:t>
      </w:r>
      <w:r w:rsidRPr="00E95AFA">
        <w:t>roku</w:t>
      </w:r>
      <w:r w:rsidRPr="00E95AFA">
        <w:rPr>
          <w:spacing w:val="-5"/>
        </w:rPr>
        <w:t xml:space="preserve"> </w:t>
      </w:r>
      <w:r w:rsidRPr="00E95AFA">
        <w:t>7</w:t>
      </w:r>
      <w:r w:rsidRPr="00E95AFA">
        <w:rPr>
          <w:spacing w:val="-3"/>
        </w:rPr>
        <w:t xml:space="preserve"> </w:t>
      </w:r>
      <w:r w:rsidRPr="00E95AFA">
        <w:t>(sedam)</w:t>
      </w:r>
      <w:r w:rsidRPr="00E95AFA">
        <w:rPr>
          <w:spacing w:val="-5"/>
        </w:rPr>
        <w:t xml:space="preserve"> </w:t>
      </w:r>
      <w:r w:rsidRPr="00E95AFA">
        <w:t>dana</w:t>
      </w:r>
      <w:r w:rsidRPr="00E95AFA">
        <w:rPr>
          <w:spacing w:val="-4"/>
        </w:rPr>
        <w:t xml:space="preserve"> </w:t>
      </w:r>
      <w:r w:rsidRPr="00E95AFA">
        <w:t>po</w:t>
      </w:r>
      <w:r w:rsidRPr="00E95AFA">
        <w:rPr>
          <w:spacing w:val="-5"/>
        </w:rPr>
        <w:t xml:space="preserve"> </w:t>
      </w:r>
      <w:r w:rsidRPr="00E95AFA">
        <w:t>potpisu</w:t>
      </w:r>
      <w:r w:rsidRPr="00E95AFA">
        <w:rPr>
          <w:spacing w:val="-4"/>
        </w:rPr>
        <w:t xml:space="preserve"> </w:t>
      </w:r>
      <w:r w:rsidRPr="00E95AFA">
        <w:t>ugovora.</w:t>
      </w:r>
      <w:r w:rsidRPr="00E95AFA">
        <w:rPr>
          <w:spacing w:val="-4"/>
        </w:rPr>
        <w:t xml:space="preserve"> </w:t>
      </w:r>
      <w:r w:rsidRPr="00E95AFA">
        <w:t>Za</w:t>
      </w:r>
      <w:r w:rsidRPr="00E95AFA">
        <w:rPr>
          <w:spacing w:val="77"/>
        </w:rPr>
        <w:t xml:space="preserve"> </w:t>
      </w:r>
      <w:r w:rsidRPr="00E95AFA">
        <w:t>navedene</w:t>
      </w:r>
      <w:r w:rsidRPr="00E95AFA">
        <w:rPr>
          <w:spacing w:val="1"/>
        </w:rPr>
        <w:t xml:space="preserve"> </w:t>
      </w:r>
      <w:r w:rsidRPr="00E95AFA">
        <w:t>stručnjake,</w:t>
      </w:r>
      <w:r w:rsidRPr="00E95AFA">
        <w:rPr>
          <w:spacing w:val="2"/>
        </w:rPr>
        <w:t xml:space="preserve"> </w:t>
      </w:r>
      <w:r w:rsidRPr="00E95AFA">
        <w:t>izvršitelj</w:t>
      </w:r>
      <w:r w:rsidRPr="00E95AFA">
        <w:rPr>
          <w:spacing w:val="1"/>
        </w:rPr>
        <w:t xml:space="preserve"> </w:t>
      </w:r>
      <w:r w:rsidRPr="00E95AFA">
        <w:t>će</w:t>
      </w:r>
      <w:r w:rsidRPr="00E95AFA">
        <w:rPr>
          <w:spacing w:val="1"/>
        </w:rPr>
        <w:t xml:space="preserve"> </w:t>
      </w:r>
      <w:r w:rsidRPr="00E95AFA">
        <w:t>dostaviti</w:t>
      </w:r>
      <w:r w:rsidRPr="00E95AFA">
        <w:rPr>
          <w:spacing w:val="1"/>
        </w:rPr>
        <w:t xml:space="preserve"> </w:t>
      </w:r>
      <w:r w:rsidRPr="00E95AFA">
        <w:t>životopise</w:t>
      </w:r>
      <w:r w:rsidRPr="00E95AFA">
        <w:rPr>
          <w:spacing w:val="1"/>
        </w:rPr>
        <w:t xml:space="preserve"> </w:t>
      </w:r>
      <w:r w:rsidRPr="00E95AFA">
        <w:t>sa</w:t>
      </w:r>
      <w:r w:rsidRPr="00E95AFA">
        <w:rPr>
          <w:spacing w:val="1"/>
        </w:rPr>
        <w:t xml:space="preserve"> </w:t>
      </w:r>
      <w:r w:rsidRPr="00E95AFA">
        <w:t>pripadajućim</w:t>
      </w:r>
      <w:r w:rsidRPr="00E95AFA">
        <w:rPr>
          <w:spacing w:val="1"/>
        </w:rPr>
        <w:t xml:space="preserve"> </w:t>
      </w:r>
      <w:r w:rsidRPr="00E95AFA">
        <w:t>dokazima,</w:t>
      </w:r>
      <w:r w:rsidRPr="00E95AFA">
        <w:rPr>
          <w:spacing w:val="1"/>
        </w:rPr>
        <w:t xml:space="preserve"> </w:t>
      </w:r>
      <w:r w:rsidRPr="00E95AFA">
        <w:t>na</w:t>
      </w:r>
      <w:r w:rsidRPr="00E95AFA">
        <w:rPr>
          <w:spacing w:val="1"/>
        </w:rPr>
        <w:t xml:space="preserve"> </w:t>
      </w:r>
      <w:r w:rsidRPr="00E95AFA">
        <w:t>isti način</w:t>
      </w:r>
      <w:r w:rsidRPr="00E95AFA">
        <w:rPr>
          <w:spacing w:val="1"/>
        </w:rPr>
        <w:t xml:space="preserve"> </w:t>
      </w:r>
      <w:r w:rsidRPr="00E95AFA">
        <w:t>kao</w:t>
      </w:r>
      <w:r w:rsidRPr="00E95AFA">
        <w:rPr>
          <w:spacing w:val="1"/>
        </w:rPr>
        <w:t xml:space="preserve"> </w:t>
      </w:r>
      <w:r w:rsidRPr="00E95AFA">
        <w:t>i</w:t>
      </w:r>
      <w:r w:rsidRPr="00E95AFA">
        <w:rPr>
          <w:spacing w:val="1"/>
        </w:rPr>
        <w:t xml:space="preserve"> </w:t>
      </w:r>
      <w:r w:rsidRPr="00E95AFA">
        <w:t>za</w:t>
      </w:r>
      <w:r w:rsidRPr="00E95AFA">
        <w:rPr>
          <w:spacing w:val="1"/>
        </w:rPr>
        <w:t xml:space="preserve"> </w:t>
      </w:r>
      <w:r w:rsidRPr="00E95AFA">
        <w:t>stručnjake</w:t>
      </w:r>
      <w:r w:rsidRPr="00E95AFA">
        <w:rPr>
          <w:spacing w:val="56"/>
        </w:rPr>
        <w:t xml:space="preserve"> </w:t>
      </w:r>
      <w:r w:rsidRPr="00E95AFA">
        <w:t>navedene</w:t>
      </w:r>
      <w:r w:rsidRPr="00E95AFA">
        <w:rPr>
          <w:spacing w:val="-7"/>
        </w:rPr>
        <w:t xml:space="preserve"> </w:t>
      </w:r>
      <w:r w:rsidRPr="00E95AFA">
        <w:t>u</w:t>
      </w:r>
      <w:r w:rsidRPr="00E95AFA">
        <w:rPr>
          <w:spacing w:val="-6"/>
        </w:rPr>
        <w:t xml:space="preserve"> </w:t>
      </w:r>
      <w:r w:rsidRPr="00E95AFA">
        <w:t>ponudi.</w:t>
      </w:r>
      <w:r w:rsidRPr="00E95AFA">
        <w:rPr>
          <w:spacing w:val="-6"/>
        </w:rPr>
        <w:t xml:space="preserve"> </w:t>
      </w:r>
      <w:r w:rsidRPr="00E95AFA">
        <w:t>Angažman</w:t>
      </w:r>
      <w:r w:rsidRPr="00E95AFA">
        <w:rPr>
          <w:spacing w:val="-6"/>
        </w:rPr>
        <w:t xml:space="preserve"> </w:t>
      </w:r>
      <w:r w:rsidRPr="00E95AFA">
        <w:t>ovih</w:t>
      </w:r>
      <w:r w:rsidRPr="00E95AFA">
        <w:rPr>
          <w:spacing w:val="-6"/>
        </w:rPr>
        <w:t xml:space="preserve"> </w:t>
      </w:r>
      <w:r w:rsidRPr="00E95AFA">
        <w:t>stručnjaka</w:t>
      </w:r>
      <w:r w:rsidRPr="00E95AFA">
        <w:rPr>
          <w:spacing w:val="-6"/>
        </w:rPr>
        <w:t xml:space="preserve"> </w:t>
      </w:r>
      <w:r w:rsidRPr="00E95AFA">
        <w:t>odgovarat</w:t>
      </w:r>
      <w:r w:rsidRPr="00E95AFA">
        <w:rPr>
          <w:spacing w:val="-6"/>
        </w:rPr>
        <w:t xml:space="preserve"> </w:t>
      </w:r>
      <w:r w:rsidRPr="00E95AFA">
        <w:t>će</w:t>
      </w:r>
      <w:r w:rsidRPr="00E95AFA">
        <w:rPr>
          <w:spacing w:val="-6"/>
        </w:rPr>
        <w:t xml:space="preserve"> </w:t>
      </w:r>
      <w:r w:rsidRPr="00E95AFA">
        <w:t>dinamici</w:t>
      </w:r>
      <w:r w:rsidRPr="00E95AFA">
        <w:rPr>
          <w:spacing w:val="-6"/>
        </w:rPr>
        <w:t xml:space="preserve"> </w:t>
      </w:r>
      <w:r w:rsidRPr="00E95AFA">
        <w:t>provedbe</w:t>
      </w:r>
      <w:r w:rsidRPr="00E95AFA">
        <w:rPr>
          <w:spacing w:val="-6"/>
        </w:rPr>
        <w:t xml:space="preserve"> </w:t>
      </w:r>
      <w:r w:rsidRPr="00E95AFA">
        <w:t>projekta</w:t>
      </w:r>
      <w:r w:rsidRPr="00E95AFA">
        <w:rPr>
          <w:spacing w:val="-7"/>
        </w:rPr>
        <w:t xml:space="preserve"> </w:t>
      </w:r>
      <w:r w:rsidRPr="00E95AFA">
        <w:t>i</w:t>
      </w:r>
      <w:r w:rsidRPr="00E95AFA">
        <w:rPr>
          <w:spacing w:val="-6"/>
        </w:rPr>
        <w:t xml:space="preserve"> </w:t>
      </w:r>
      <w:r w:rsidRPr="00E95AFA">
        <w:t>podložan</w:t>
      </w:r>
      <w:r w:rsidRPr="00E95AFA">
        <w:rPr>
          <w:spacing w:val="-6"/>
        </w:rPr>
        <w:t xml:space="preserve"> </w:t>
      </w:r>
      <w:r w:rsidRPr="00E95AFA">
        <w:t>je</w:t>
      </w:r>
      <w:r w:rsidRPr="00E95AFA">
        <w:rPr>
          <w:spacing w:val="-6"/>
        </w:rPr>
        <w:t xml:space="preserve"> </w:t>
      </w:r>
      <w:r w:rsidRPr="00E95AFA">
        <w:t>odobrenju</w:t>
      </w:r>
      <w:r w:rsidRPr="00E95AFA">
        <w:rPr>
          <w:spacing w:val="31"/>
        </w:rPr>
        <w:t xml:space="preserve"> </w:t>
      </w:r>
      <w:r w:rsidRPr="00E95AFA">
        <w:t>naručitelja. Ponuditelji u svojim ponudama za ove stručnjake nisu dužni dostavljati nikakve dokaze.</w:t>
      </w:r>
    </w:p>
    <w:p w:rsidR="00BD307A" w:rsidRPr="00E95AFA" w:rsidRDefault="00BD307A" w:rsidP="00BD307A">
      <w:r w:rsidRPr="00E95AFA">
        <w:t>Prateće</w:t>
      </w:r>
      <w:r w:rsidRPr="00E95AFA">
        <w:rPr>
          <w:spacing w:val="28"/>
        </w:rPr>
        <w:t xml:space="preserve"> </w:t>
      </w:r>
      <w:r w:rsidRPr="00E95AFA">
        <w:t>osoblje</w:t>
      </w:r>
      <w:r w:rsidRPr="00E95AFA">
        <w:rPr>
          <w:spacing w:val="28"/>
        </w:rPr>
        <w:t xml:space="preserve"> </w:t>
      </w:r>
      <w:r w:rsidRPr="00E95AFA">
        <w:t>i</w:t>
      </w:r>
      <w:r w:rsidRPr="00E95AFA">
        <w:rPr>
          <w:spacing w:val="28"/>
        </w:rPr>
        <w:t xml:space="preserve"> </w:t>
      </w:r>
      <w:r w:rsidRPr="00E95AFA">
        <w:t>podrška</w:t>
      </w:r>
      <w:r w:rsidRPr="00E95AFA">
        <w:rPr>
          <w:spacing w:val="27"/>
        </w:rPr>
        <w:t xml:space="preserve"> </w:t>
      </w:r>
      <w:r w:rsidRPr="00E95AFA">
        <w:t>(kratkoročni</w:t>
      </w:r>
      <w:r w:rsidRPr="00E95AFA">
        <w:rPr>
          <w:spacing w:val="30"/>
        </w:rPr>
        <w:t xml:space="preserve"> </w:t>
      </w:r>
      <w:r w:rsidRPr="00E95AFA">
        <w:t>stručnjaci,</w:t>
      </w:r>
      <w:r w:rsidRPr="00E95AFA">
        <w:rPr>
          <w:spacing w:val="28"/>
        </w:rPr>
        <w:t xml:space="preserve"> </w:t>
      </w:r>
      <w:r w:rsidRPr="00E95AFA">
        <w:t>administracija,</w:t>
      </w:r>
      <w:r w:rsidRPr="00E95AFA">
        <w:rPr>
          <w:spacing w:val="27"/>
        </w:rPr>
        <w:t xml:space="preserve"> </w:t>
      </w:r>
      <w:r w:rsidRPr="00E95AFA">
        <w:t>prevođenje</w:t>
      </w:r>
      <w:r w:rsidRPr="00E95AFA">
        <w:rPr>
          <w:spacing w:val="28"/>
        </w:rPr>
        <w:t xml:space="preserve"> </w:t>
      </w:r>
      <w:r w:rsidRPr="00E95AFA">
        <w:t>i</w:t>
      </w:r>
      <w:r w:rsidRPr="00E95AFA">
        <w:rPr>
          <w:spacing w:val="28"/>
        </w:rPr>
        <w:t xml:space="preserve"> </w:t>
      </w:r>
      <w:r w:rsidRPr="00E95AFA">
        <w:t>sl.)</w:t>
      </w:r>
      <w:r w:rsidRPr="00E95AFA">
        <w:rPr>
          <w:spacing w:val="29"/>
        </w:rPr>
        <w:t xml:space="preserve"> </w:t>
      </w:r>
      <w:r w:rsidRPr="00E95AFA">
        <w:t>koji</w:t>
      </w:r>
      <w:r w:rsidRPr="00E95AFA">
        <w:rPr>
          <w:spacing w:val="28"/>
        </w:rPr>
        <w:t xml:space="preserve"> </w:t>
      </w:r>
      <w:r w:rsidRPr="00E95AFA">
        <w:t>su</w:t>
      </w:r>
      <w:r w:rsidRPr="00E95AFA">
        <w:rPr>
          <w:spacing w:val="28"/>
        </w:rPr>
        <w:t xml:space="preserve"> </w:t>
      </w:r>
      <w:r w:rsidRPr="00E95AFA">
        <w:t>nužni</w:t>
      </w:r>
      <w:r w:rsidRPr="00E95AFA">
        <w:rPr>
          <w:spacing w:val="27"/>
        </w:rPr>
        <w:t xml:space="preserve"> </w:t>
      </w:r>
      <w:r w:rsidRPr="00E95AFA">
        <w:t>za</w:t>
      </w:r>
      <w:r w:rsidRPr="00E95AFA">
        <w:rPr>
          <w:spacing w:val="28"/>
        </w:rPr>
        <w:t xml:space="preserve"> </w:t>
      </w:r>
      <w:r w:rsidRPr="00E95AFA">
        <w:rPr>
          <w:spacing w:val="-2"/>
        </w:rPr>
        <w:t>realizaciju</w:t>
      </w:r>
      <w:r w:rsidRPr="00E95AFA">
        <w:rPr>
          <w:spacing w:val="78"/>
        </w:rPr>
        <w:t xml:space="preserve"> </w:t>
      </w:r>
      <w:r w:rsidRPr="00E95AFA">
        <w:t xml:space="preserve">ugovora, a </w:t>
      </w:r>
      <w:r w:rsidRPr="00E95AFA">
        <w:rPr>
          <w:spacing w:val="-2"/>
        </w:rPr>
        <w:t>koje</w:t>
      </w:r>
      <w:r w:rsidRPr="00E95AFA">
        <w:t xml:space="preserve"> angažira izvršitelj, moraju biti uključeni u ponudbenu cijenu.</w:t>
      </w:r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28" w:name="_Toc11226476"/>
      <w:r w:rsidRPr="00E95AFA">
        <w:rPr>
          <w:lang w:eastAsia="hr-HR"/>
        </w:rPr>
        <w:t>Sadržaji koje osigurava Izvršitelj</w:t>
      </w:r>
      <w:bookmarkEnd w:id="28"/>
    </w:p>
    <w:p w:rsidR="00C93138" w:rsidRPr="00E95AFA" w:rsidRDefault="00C93138" w:rsidP="00BD307A">
      <w:r w:rsidRPr="00E95AFA">
        <w:t>Uredske</w:t>
      </w:r>
      <w:r w:rsidRPr="00E95AFA">
        <w:rPr>
          <w:spacing w:val="37"/>
        </w:rPr>
        <w:t xml:space="preserve"> </w:t>
      </w:r>
      <w:r w:rsidRPr="00E95AFA">
        <w:t>prostore</w:t>
      </w:r>
      <w:r w:rsidRPr="00E95AFA">
        <w:rPr>
          <w:spacing w:val="37"/>
        </w:rPr>
        <w:t xml:space="preserve"> </w:t>
      </w:r>
      <w:r w:rsidRPr="00E95AFA">
        <w:t>za</w:t>
      </w:r>
      <w:r w:rsidRPr="00E95AFA">
        <w:rPr>
          <w:spacing w:val="37"/>
        </w:rPr>
        <w:t xml:space="preserve"> </w:t>
      </w:r>
      <w:r w:rsidRPr="00E95AFA">
        <w:t>rad</w:t>
      </w:r>
      <w:r w:rsidRPr="00E95AFA">
        <w:rPr>
          <w:spacing w:val="36"/>
        </w:rPr>
        <w:t xml:space="preserve"> </w:t>
      </w:r>
      <w:r w:rsidRPr="00E95AFA">
        <w:t>na</w:t>
      </w:r>
      <w:r w:rsidRPr="00E95AFA">
        <w:rPr>
          <w:spacing w:val="37"/>
        </w:rPr>
        <w:t xml:space="preserve"> </w:t>
      </w:r>
      <w:r w:rsidRPr="00E95AFA">
        <w:t>terenu,</w:t>
      </w:r>
      <w:r w:rsidRPr="00E95AFA">
        <w:rPr>
          <w:spacing w:val="37"/>
        </w:rPr>
        <w:t xml:space="preserve"> </w:t>
      </w:r>
      <w:r w:rsidRPr="00E95AFA">
        <w:t>razumnog</w:t>
      </w:r>
      <w:r w:rsidRPr="00E95AFA">
        <w:rPr>
          <w:spacing w:val="37"/>
        </w:rPr>
        <w:t xml:space="preserve"> </w:t>
      </w:r>
      <w:r w:rsidRPr="00E95AFA">
        <w:t>standarda,</w:t>
      </w:r>
      <w:r w:rsidRPr="00E95AFA">
        <w:rPr>
          <w:spacing w:val="37"/>
        </w:rPr>
        <w:t xml:space="preserve"> </w:t>
      </w:r>
      <w:r w:rsidRPr="00E95AFA">
        <w:t>osigurava</w:t>
      </w:r>
      <w:r w:rsidRPr="00E95AFA">
        <w:rPr>
          <w:spacing w:val="36"/>
        </w:rPr>
        <w:t xml:space="preserve"> </w:t>
      </w:r>
      <w:r w:rsidRPr="00E95AFA">
        <w:t>izvršitelj</w:t>
      </w:r>
      <w:r w:rsidRPr="00E95AFA">
        <w:rPr>
          <w:spacing w:val="38"/>
        </w:rPr>
        <w:t xml:space="preserve"> </w:t>
      </w:r>
      <w:r w:rsidRPr="00E95AFA">
        <w:t>na</w:t>
      </w:r>
      <w:r w:rsidRPr="00E95AFA">
        <w:rPr>
          <w:spacing w:val="37"/>
        </w:rPr>
        <w:t xml:space="preserve"> </w:t>
      </w:r>
      <w:r w:rsidRPr="00E95AFA">
        <w:t>lokaciji</w:t>
      </w:r>
      <w:r w:rsidRPr="00E95AFA">
        <w:rPr>
          <w:spacing w:val="37"/>
        </w:rPr>
        <w:t xml:space="preserve"> </w:t>
      </w:r>
      <w:r w:rsidRPr="00E95AFA">
        <w:t>projekta.</w:t>
      </w:r>
      <w:r w:rsidRPr="00E95AFA">
        <w:rPr>
          <w:spacing w:val="37"/>
        </w:rPr>
        <w:t xml:space="preserve"> </w:t>
      </w:r>
      <w:r w:rsidRPr="00E95AFA">
        <w:t>Dodatno,</w:t>
      </w:r>
      <w:r w:rsidRPr="00E95AFA">
        <w:rPr>
          <w:spacing w:val="62"/>
        </w:rPr>
        <w:t xml:space="preserve"> </w:t>
      </w:r>
      <w:r w:rsidRPr="00E95AFA">
        <w:t>izvršitelj će trajno tijekom</w:t>
      </w:r>
      <w:r w:rsidRPr="00E95AFA">
        <w:rPr>
          <w:spacing w:val="-2"/>
        </w:rPr>
        <w:t xml:space="preserve"> </w:t>
      </w:r>
      <w:r w:rsidRPr="00E95AFA">
        <w:t>trajanja projekta osigurati prostor za sastanke za minimalno 10 (deset) osoba.</w:t>
      </w:r>
    </w:p>
    <w:p w:rsidR="00C93138" w:rsidRPr="00E95AFA" w:rsidRDefault="00C93138" w:rsidP="00BD307A">
      <w:r w:rsidRPr="00E95AFA">
        <w:t>Izvršitelj</w:t>
      </w:r>
      <w:r w:rsidRPr="00E95AFA">
        <w:rPr>
          <w:spacing w:val="11"/>
        </w:rPr>
        <w:t xml:space="preserve"> </w:t>
      </w:r>
      <w:r w:rsidRPr="00E95AFA">
        <w:t>mora</w:t>
      </w:r>
      <w:r w:rsidRPr="00E95AFA">
        <w:rPr>
          <w:spacing w:val="11"/>
        </w:rPr>
        <w:t xml:space="preserve"> </w:t>
      </w:r>
      <w:r w:rsidRPr="00E95AFA">
        <w:t>osigurati</w:t>
      </w:r>
      <w:r w:rsidRPr="00E95AFA">
        <w:rPr>
          <w:spacing w:val="11"/>
        </w:rPr>
        <w:t xml:space="preserve"> </w:t>
      </w:r>
      <w:r w:rsidRPr="00E95AFA">
        <w:t>da</w:t>
      </w:r>
      <w:r w:rsidRPr="00E95AFA">
        <w:rPr>
          <w:spacing w:val="11"/>
        </w:rPr>
        <w:t xml:space="preserve"> </w:t>
      </w:r>
      <w:r w:rsidRPr="00E95AFA">
        <w:t>njegovo</w:t>
      </w:r>
      <w:r w:rsidRPr="00E95AFA">
        <w:rPr>
          <w:spacing w:val="11"/>
        </w:rPr>
        <w:t xml:space="preserve"> </w:t>
      </w:r>
      <w:r w:rsidRPr="00E95AFA">
        <w:t>stručno</w:t>
      </w:r>
      <w:r w:rsidRPr="00E95AFA">
        <w:rPr>
          <w:spacing w:val="9"/>
        </w:rPr>
        <w:t xml:space="preserve"> </w:t>
      </w:r>
      <w:r w:rsidRPr="00E95AFA">
        <w:t>osoblje</w:t>
      </w:r>
      <w:r w:rsidRPr="00E95AFA">
        <w:rPr>
          <w:spacing w:val="11"/>
        </w:rPr>
        <w:t xml:space="preserve"> </w:t>
      </w:r>
      <w:r w:rsidRPr="00E95AFA">
        <w:t>ima</w:t>
      </w:r>
      <w:r w:rsidRPr="00E95AFA">
        <w:rPr>
          <w:spacing w:val="11"/>
        </w:rPr>
        <w:t xml:space="preserve"> </w:t>
      </w:r>
      <w:r w:rsidRPr="00E95AFA">
        <w:t>adekvatnu</w:t>
      </w:r>
      <w:r w:rsidRPr="00E95AFA">
        <w:rPr>
          <w:spacing w:val="10"/>
        </w:rPr>
        <w:t xml:space="preserve"> </w:t>
      </w:r>
      <w:r w:rsidRPr="00E95AFA">
        <w:t>podršku</w:t>
      </w:r>
      <w:r w:rsidRPr="00E95AFA">
        <w:rPr>
          <w:spacing w:val="11"/>
        </w:rPr>
        <w:t xml:space="preserve"> </w:t>
      </w:r>
      <w:r w:rsidRPr="00E95AFA">
        <w:t>i</w:t>
      </w:r>
      <w:r w:rsidRPr="00E95AFA">
        <w:rPr>
          <w:spacing w:val="11"/>
        </w:rPr>
        <w:t xml:space="preserve"> </w:t>
      </w:r>
      <w:r w:rsidRPr="00E95AFA">
        <w:t>opremu.</w:t>
      </w:r>
      <w:r w:rsidRPr="00E95AFA">
        <w:rPr>
          <w:spacing w:val="11"/>
        </w:rPr>
        <w:t xml:space="preserve"> </w:t>
      </w:r>
      <w:r w:rsidRPr="00E95AFA">
        <w:t>Posebice</w:t>
      </w:r>
      <w:r w:rsidRPr="00E95AFA">
        <w:rPr>
          <w:spacing w:val="11"/>
        </w:rPr>
        <w:t xml:space="preserve"> </w:t>
      </w:r>
      <w:r w:rsidRPr="00E95AFA">
        <w:t>treba</w:t>
      </w:r>
      <w:r w:rsidRPr="00E95AFA">
        <w:rPr>
          <w:spacing w:val="9"/>
        </w:rPr>
        <w:t xml:space="preserve"> </w:t>
      </w:r>
      <w:r w:rsidRPr="00E95AFA">
        <w:t>osigurati</w:t>
      </w:r>
      <w:r w:rsidRPr="00E95AFA">
        <w:rPr>
          <w:spacing w:val="28"/>
        </w:rPr>
        <w:t xml:space="preserve"> </w:t>
      </w:r>
      <w:r w:rsidRPr="00E95AFA">
        <w:t>dovoljne</w:t>
      </w:r>
      <w:r w:rsidRPr="00E95AFA">
        <w:rPr>
          <w:spacing w:val="2"/>
        </w:rPr>
        <w:t xml:space="preserve"> </w:t>
      </w:r>
      <w:r w:rsidRPr="00E95AFA">
        <w:t>administrativne,</w:t>
      </w:r>
      <w:r w:rsidRPr="00E95AFA">
        <w:rPr>
          <w:spacing w:val="2"/>
        </w:rPr>
        <w:t xml:space="preserve"> </w:t>
      </w:r>
      <w:r w:rsidRPr="00E95AFA">
        <w:t>tajničke</w:t>
      </w:r>
      <w:r w:rsidRPr="00E95AFA">
        <w:rPr>
          <w:spacing w:val="2"/>
        </w:rPr>
        <w:t xml:space="preserve"> </w:t>
      </w:r>
      <w:r w:rsidRPr="00E95AFA">
        <w:t>i</w:t>
      </w:r>
      <w:r w:rsidRPr="00E95AFA">
        <w:rPr>
          <w:spacing w:val="3"/>
        </w:rPr>
        <w:t xml:space="preserve"> </w:t>
      </w:r>
      <w:r w:rsidRPr="00E95AFA">
        <w:t>po</w:t>
      </w:r>
      <w:r w:rsidRPr="00E95AFA">
        <w:rPr>
          <w:spacing w:val="1"/>
        </w:rPr>
        <w:t xml:space="preserve"> </w:t>
      </w:r>
      <w:r w:rsidRPr="00E95AFA">
        <w:t>potrebi</w:t>
      </w:r>
      <w:r w:rsidRPr="00E95AFA">
        <w:rPr>
          <w:spacing w:val="3"/>
        </w:rPr>
        <w:t xml:space="preserve"> </w:t>
      </w:r>
      <w:r w:rsidRPr="00E95AFA">
        <w:t>prevodilačke</w:t>
      </w:r>
      <w:r w:rsidRPr="00E95AFA">
        <w:rPr>
          <w:spacing w:val="3"/>
        </w:rPr>
        <w:t xml:space="preserve"> </w:t>
      </w:r>
      <w:r w:rsidRPr="00E95AFA">
        <w:t>kapacitete</w:t>
      </w:r>
      <w:r w:rsidRPr="00E95AFA">
        <w:rPr>
          <w:spacing w:val="2"/>
        </w:rPr>
        <w:t xml:space="preserve"> </w:t>
      </w:r>
      <w:r w:rsidRPr="00E95AFA">
        <w:t>kako</w:t>
      </w:r>
      <w:r w:rsidRPr="00E95AFA">
        <w:rPr>
          <w:spacing w:val="2"/>
        </w:rPr>
        <w:t xml:space="preserve"> </w:t>
      </w:r>
      <w:r w:rsidRPr="00E95AFA">
        <w:t>bi</w:t>
      </w:r>
      <w:r w:rsidRPr="00E95AFA">
        <w:rPr>
          <w:spacing w:val="3"/>
        </w:rPr>
        <w:t xml:space="preserve"> </w:t>
      </w:r>
      <w:r w:rsidRPr="00E95AFA">
        <w:t>se</w:t>
      </w:r>
      <w:r w:rsidRPr="00E95AFA">
        <w:rPr>
          <w:spacing w:val="2"/>
        </w:rPr>
        <w:t xml:space="preserve"> </w:t>
      </w:r>
      <w:r w:rsidRPr="00E95AFA">
        <w:t>stručnjacima</w:t>
      </w:r>
      <w:r w:rsidRPr="00E95AFA">
        <w:rPr>
          <w:spacing w:val="3"/>
        </w:rPr>
        <w:t xml:space="preserve"> </w:t>
      </w:r>
      <w:r w:rsidRPr="00E95AFA">
        <w:t>omogućilo</w:t>
      </w:r>
      <w:r w:rsidRPr="00E95AFA">
        <w:rPr>
          <w:spacing w:val="3"/>
        </w:rPr>
        <w:t xml:space="preserve"> </w:t>
      </w:r>
      <w:r w:rsidRPr="00E95AFA">
        <w:t>da</w:t>
      </w:r>
      <w:r w:rsidRPr="00E95AFA">
        <w:rPr>
          <w:spacing w:val="2"/>
        </w:rPr>
        <w:t xml:space="preserve"> </w:t>
      </w:r>
      <w:r w:rsidRPr="00E95AFA">
        <w:t>se</w:t>
      </w:r>
      <w:r w:rsidRPr="00E95AFA">
        <w:rPr>
          <w:spacing w:val="26"/>
        </w:rPr>
        <w:t xml:space="preserve"> </w:t>
      </w:r>
      <w:r w:rsidRPr="00E95AFA">
        <w:t>koncentriraju</w:t>
      </w:r>
      <w:r w:rsidRPr="00E95AFA">
        <w:rPr>
          <w:spacing w:val="31"/>
        </w:rPr>
        <w:t xml:space="preserve"> </w:t>
      </w:r>
      <w:r w:rsidRPr="00E95AFA">
        <w:t>na</w:t>
      </w:r>
      <w:r w:rsidRPr="00E95AFA">
        <w:rPr>
          <w:spacing w:val="32"/>
        </w:rPr>
        <w:t xml:space="preserve"> </w:t>
      </w:r>
      <w:r w:rsidRPr="00E95AFA">
        <w:t>svoje</w:t>
      </w:r>
      <w:r w:rsidRPr="00E95AFA">
        <w:rPr>
          <w:spacing w:val="32"/>
        </w:rPr>
        <w:t xml:space="preserve"> </w:t>
      </w:r>
      <w:r w:rsidRPr="00E95AFA">
        <w:t>primarne</w:t>
      </w:r>
      <w:r w:rsidRPr="00E95AFA">
        <w:rPr>
          <w:spacing w:val="32"/>
        </w:rPr>
        <w:t xml:space="preserve"> </w:t>
      </w:r>
      <w:r w:rsidRPr="00E95AFA">
        <w:t>odgovornosti.</w:t>
      </w:r>
      <w:r w:rsidRPr="00E95AFA">
        <w:rPr>
          <w:spacing w:val="33"/>
        </w:rPr>
        <w:t xml:space="preserve"> </w:t>
      </w:r>
      <w:r w:rsidRPr="00E95AFA">
        <w:t>Izvršitelj</w:t>
      </w:r>
      <w:r w:rsidRPr="00E95AFA">
        <w:rPr>
          <w:spacing w:val="32"/>
        </w:rPr>
        <w:t xml:space="preserve"> </w:t>
      </w:r>
      <w:r w:rsidRPr="00E95AFA">
        <w:t>također</w:t>
      </w:r>
      <w:r w:rsidRPr="00E95AFA">
        <w:rPr>
          <w:spacing w:val="32"/>
        </w:rPr>
        <w:t xml:space="preserve"> </w:t>
      </w:r>
      <w:r w:rsidRPr="00E95AFA">
        <w:t>mora</w:t>
      </w:r>
      <w:r w:rsidRPr="00E95AFA">
        <w:rPr>
          <w:spacing w:val="31"/>
        </w:rPr>
        <w:t xml:space="preserve"> </w:t>
      </w:r>
      <w:r w:rsidRPr="00E95AFA">
        <w:t>osigurati</w:t>
      </w:r>
      <w:r w:rsidRPr="00E95AFA">
        <w:rPr>
          <w:spacing w:val="31"/>
        </w:rPr>
        <w:t xml:space="preserve"> </w:t>
      </w:r>
      <w:r w:rsidRPr="00E95AFA">
        <w:t>da</w:t>
      </w:r>
      <w:r w:rsidRPr="00E95AFA">
        <w:rPr>
          <w:spacing w:val="32"/>
        </w:rPr>
        <w:t xml:space="preserve"> </w:t>
      </w:r>
      <w:r w:rsidRPr="00E95AFA">
        <w:t>njegovi</w:t>
      </w:r>
      <w:r w:rsidRPr="00E95AFA">
        <w:rPr>
          <w:spacing w:val="32"/>
        </w:rPr>
        <w:t xml:space="preserve"> </w:t>
      </w:r>
      <w:r w:rsidRPr="00E95AFA">
        <w:t>zaposlenici</w:t>
      </w:r>
      <w:r w:rsidRPr="00E95AFA">
        <w:rPr>
          <w:spacing w:val="32"/>
        </w:rPr>
        <w:t xml:space="preserve"> </w:t>
      </w:r>
      <w:r w:rsidRPr="00E95AFA">
        <w:t>budu</w:t>
      </w:r>
      <w:r w:rsidRPr="00E95AFA">
        <w:rPr>
          <w:spacing w:val="34"/>
        </w:rPr>
        <w:t xml:space="preserve"> </w:t>
      </w:r>
      <w:r w:rsidRPr="00E95AFA">
        <w:t>plaćeni redovito i pravodobno.</w:t>
      </w:r>
    </w:p>
    <w:p w:rsidR="00C93138" w:rsidRPr="00E95AFA" w:rsidRDefault="00C93138" w:rsidP="00BD307A">
      <w:r w:rsidRPr="00E95AFA">
        <w:t>Svi troškovi za opremu te administrativnu i logističku podršku</w:t>
      </w:r>
      <w:r w:rsidRPr="00E95AFA">
        <w:rPr>
          <w:spacing w:val="1"/>
        </w:rPr>
        <w:t xml:space="preserve"> </w:t>
      </w:r>
      <w:r w:rsidRPr="00E95AFA">
        <w:t>osoblja bit će u nadležnosti izvršitelja uključujući: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 xml:space="preserve">sve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troškove </w:t>
      </w:r>
      <w:r w:rsidRPr="00E95AFA">
        <w:rPr>
          <w:spacing w:val="5"/>
          <w:sz w:val="22"/>
        </w:rPr>
        <w:t xml:space="preserve"> </w:t>
      </w:r>
      <w:r w:rsidRPr="00E95AFA">
        <w:rPr>
          <w:sz w:val="22"/>
        </w:rPr>
        <w:t xml:space="preserve">koji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proizlaze </w:t>
      </w:r>
      <w:r w:rsidRPr="00E95AFA">
        <w:rPr>
          <w:spacing w:val="5"/>
          <w:sz w:val="22"/>
        </w:rPr>
        <w:t xml:space="preserve"> </w:t>
      </w:r>
      <w:r w:rsidRPr="00E95AFA">
        <w:rPr>
          <w:sz w:val="22"/>
        </w:rPr>
        <w:t xml:space="preserve">iz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aktivnosti </w:t>
      </w:r>
      <w:r w:rsidRPr="00E95AFA">
        <w:rPr>
          <w:spacing w:val="5"/>
          <w:sz w:val="22"/>
        </w:rPr>
        <w:t xml:space="preserve"> </w:t>
      </w:r>
      <w:r w:rsidRPr="00E95AFA">
        <w:rPr>
          <w:sz w:val="22"/>
        </w:rPr>
        <w:t xml:space="preserve">njegova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osoblja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tijekom </w:t>
      </w:r>
      <w:r w:rsidRPr="00E95AFA">
        <w:rPr>
          <w:spacing w:val="5"/>
          <w:sz w:val="22"/>
        </w:rPr>
        <w:t xml:space="preserve"> </w:t>
      </w:r>
      <w:r w:rsidRPr="00E95AFA">
        <w:rPr>
          <w:sz w:val="22"/>
        </w:rPr>
        <w:t xml:space="preserve">ugovornog </w:t>
      </w:r>
      <w:r w:rsidRPr="00E95AFA">
        <w:rPr>
          <w:spacing w:val="6"/>
          <w:sz w:val="22"/>
        </w:rPr>
        <w:t xml:space="preserve"> </w:t>
      </w:r>
      <w:r w:rsidRPr="00E95AFA">
        <w:rPr>
          <w:sz w:val="22"/>
        </w:rPr>
        <w:t xml:space="preserve">razdoblja, </w:t>
      </w:r>
      <w:r w:rsidRPr="00E95AFA">
        <w:rPr>
          <w:spacing w:val="5"/>
          <w:sz w:val="22"/>
        </w:rPr>
        <w:t xml:space="preserve"> </w:t>
      </w:r>
      <w:r w:rsidRPr="00E95AFA">
        <w:rPr>
          <w:sz w:val="22"/>
        </w:rPr>
        <w:t>uključujući</w:t>
      </w:r>
      <w:r w:rsidRPr="00E95AFA">
        <w:rPr>
          <w:spacing w:val="69"/>
          <w:sz w:val="22"/>
        </w:rPr>
        <w:t xml:space="preserve"> </w:t>
      </w:r>
      <w:r w:rsidRPr="00E95AFA">
        <w:rPr>
          <w:sz w:val="22"/>
        </w:rPr>
        <w:t>smještaj, dnevnice, prijevoz, osiguranje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itd.;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>automobile, opremu, uredski materijal te hardver i softver;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 xml:space="preserve">sve troškove </w:t>
      </w:r>
      <w:r w:rsidRPr="00E95AFA">
        <w:rPr>
          <w:spacing w:val="-2"/>
          <w:sz w:val="22"/>
        </w:rPr>
        <w:t>komunikacije,</w:t>
      </w:r>
      <w:r w:rsidRPr="00E95AFA">
        <w:rPr>
          <w:sz w:val="22"/>
        </w:rPr>
        <w:t xml:space="preserve"> uključujući faks, e‐mail, telefon itd.;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>sve troškove pisanog i usmenog prijevoda te javnobilježničke troškove;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>svu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opremu,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instrumente,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usluge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logističku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podršku</w:t>
      </w:r>
      <w:r w:rsidRPr="00E95AFA">
        <w:rPr>
          <w:spacing w:val="12"/>
          <w:sz w:val="22"/>
        </w:rPr>
        <w:t xml:space="preserve"> </w:t>
      </w:r>
      <w:r w:rsidRPr="00E95AFA">
        <w:rPr>
          <w:sz w:val="22"/>
        </w:rPr>
        <w:t>potrebne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za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provedbu</w:t>
      </w:r>
      <w:r w:rsidRPr="00E95AFA">
        <w:rPr>
          <w:spacing w:val="12"/>
          <w:sz w:val="22"/>
        </w:rPr>
        <w:t xml:space="preserve"> </w:t>
      </w:r>
      <w:r w:rsidRPr="00E95AFA">
        <w:rPr>
          <w:sz w:val="22"/>
        </w:rPr>
        <w:t>ugovora,</w:t>
      </w:r>
      <w:r w:rsidRPr="00E95AFA">
        <w:rPr>
          <w:spacing w:val="12"/>
          <w:sz w:val="22"/>
        </w:rPr>
        <w:t xml:space="preserve"> </w:t>
      </w:r>
      <w:r w:rsidRPr="00E95AFA">
        <w:rPr>
          <w:sz w:val="22"/>
        </w:rPr>
        <w:t>te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sve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troškove</w:t>
      </w:r>
      <w:r w:rsidRPr="00E95AFA">
        <w:rPr>
          <w:spacing w:val="51"/>
          <w:sz w:val="22"/>
        </w:rPr>
        <w:t xml:space="preserve"> </w:t>
      </w:r>
      <w:r w:rsidRPr="00E95AFA">
        <w:rPr>
          <w:sz w:val="22"/>
        </w:rPr>
        <w:t xml:space="preserve">koji nastanu prilikom njegove pripreme dokumenata i </w:t>
      </w:r>
      <w:r w:rsidRPr="00E95AFA">
        <w:rPr>
          <w:spacing w:val="-2"/>
          <w:sz w:val="22"/>
        </w:rPr>
        <w:t>nacrta,</w:t>
      </w:r>
      <w:r w:rsidRPr="00E95AFA">
        <w:rPr>
          <w:sz w:val="22"/>
        </w:rPr>
        <w:t xml:space="preserve"> kopiranja, ispisa, itd.;</w:t>
      </w:r>
    </w:p>
    <w:p w:rsidR="00C93138" w:rsidRPr="00E95AFA" w:rsidRDefault="00C93138" w:rsidP="00A56D11">
      <w:pPr>
        <w:pStyle w:val="ListParagraph"/>
        <w:numPr>
          <w:ilvl w:val="0"/>
          <w:numId w:val="16"/>
        </w:numPr>
        <w:rPr>
          <w:sz w:val="22"/>
        </w:rPr>
      </w:pPr>
      <w:r w:rsidRPr="00E95AFA">
        <w:rPr>
          <w:sz w:val="22"/>
        </w:rPr>
        <w:t>ostalu opremu, instrumente,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usluge i logističku podršku potrebnu za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provedbu ugovora.</w:t>
      </w:r>
    </w:p>
    <w:p w:rsidR="00C93138" w:rsidRPr="00E95AFA" w:rsidRDefault="00C93138" w:rsidP="00BD307A">
      <w:r w:rsidRPr="00E95AFA">
        <w:t>Svi navedeni troškovi moraju biti uključeni</w:t>
      </w:r>
      <w:r w:rsidRPr="00E95AFA">
        <w:rPr>
          <w:spacing w:val="-2"/>
        </w:rPr>
        <w:t xml:space="preserve"> </w:t>
      </w:r>
      <w:r w:rsidRPr="00E95AFA">
        <w:t>u ponudbenu cijenu.</w:t>
      </w:r>
    </w:p>
    <w:p w:rsidR="00100B80" w:rsidRPr="00E95AFA" w:rsidRDefault="00C93138" w:rsidP="00BD307A">
      <w:pPr>
        <w:rPr>
          <w:lang w:eastAsia="hr-HR"/>
        </w:rPr>
      </w:pPr>
      <w:r w:rsidRPr="00E95AFA">
        <w:t>Izvršitelj</w:t>
      </w:r>
      <w:r w:rsidRPr="00E95AFA">
        <w:rPr>
          <w:spacing w:val="18"/>
        </w:rPr>
        <w:t xml:space="preserve"> </w:t>
      </w:r>
      <w:r w:rsidRPr="00E95AFA">
        <w:t>je</w:t>
      </w:r>
      <w:r w:rsidRPr="00E95AFA">
        <w:rPr>
          <w:spacing w:val="18"/>
        </w:rPr>
        <w:t xml:space="preserve"> </w:t>
      </w:r>
      <w:r w:rsidRPr="00E95AFA">
        <w:t>dužan</w:t>
      </w:r>
      <w:r w:rsidRPr="00E95AFA">
        <w:rPr>
          <w:spacing w:val="18"/>
        </w:rPr>
        <w:t xml:space="preserve"> </w:t>
      </w:r>
      <w:r w:rsidRPr="00E95AFA">
        <w:t>ishoditi</w:t>
      </w:r>
      <w:r w:rsidRPr="00E95AFA">
        <w:rPr>
          <w:spacing w:val="18"/>
        </w:rPr>
        <w:t xml:space="preserve"> </w:t>
      </w:r>
      <w:r w:rsidRPr="00E95AFA">
        <w:t>sve</w:t>
      </w:r>
      <w:r w:rsidRPr="00E95AFA">
        <w:rPr>
          <w:spacing w:val="18"/>
        </w:rPr>
        <w:t xml:space="preserve"> </w:t>
      </w:r>
      <w:r w:rsidRPr="00E95AFA">
        <w:t>potrebne</w:t>
      </w:r>
      <w:r w:rsidRPr="00E95AFA">
        <w:rPr>
          <w:spacing w:val="18"/>
        </w:rPr>
        <w:t xml:space="preserve"> </w:t>
      </w:r>
      <w:r w:rsidRPr="00E95AFA">
        <w:t>dozvole,</w:t>
      </w:r>
      <w:r w:rsidRPr="00E95AFA">
        <w:rPr>
          <w:spacing w:val="18"/>
        </w:rPr>
        <w:t xml:space="preserve"> </w:t>
      </w:r>
      <w:r w:rsidRPr="00E95AFA">
        <w:t>suglasnosti,</w:t>
      </w:r>
      <w:r w:rsidRPr="00E95AFA">
        <w:rPr>
          <w:spacing w:val="18"/>
        </w:rPr>
        <w:t xml:space="preserve"> </w:t>
      </w:r>
      <w:r w:rsidRPr="00E95AFA">
        <w:t>plaćati</w:t>
      </w:r>
      <w:r w:rsidRPr="00E95AFA">
        <w:rPr>
          <w:spacing w:val="18"/>
        </w:rPr>
        <w:t xml:space="preserve"> </w:t>
      </w:r>
      <w:r w:rsidRPr="00E95AFA">
        <w:t>sve</w:t>
      </w:r>
      <w:r w:rsidRPr="00E95AFA">
        <w:rPr>
          <w:spacing w:val="18"/>
        </w:rPr>
        <w:t xml:space="preserve"> </w:t>
      </w:r>
      <w:r w:rsidRPr="00E95AFA">
        <w:t>naknade</w:t>
      </w:r>
      <w:r w:rsidRPr="00E95AFA">
        <w:rPr>
          <w:spacing w:val="18"/>
        </w:rPr>
        <w:t xml:space="preserve"> </w:t>
      </w:r>
      <w:r w:rsidRPr="00E95AFA">
        <w:t>i</w:t>
      </w:r>
      <w:r w:rsidRPr="00E95AFA">
        <w:rPr>
          <w:spacing w:val="16"/>
        </w:rPr>
        <w:t xml:space="preserve"> </w:t>
      </w:r>
      <w:r w:rsidRPr="00E95AFA">
        <w:t>doprinose,</w:t>
      </w:r>
      <w:r w:rsidRPr="00E95AFA">
        <w:rPr>
          <w:spacing w:val="17"/>
        </w:rPr>
        <w:t xml:space="preserve"> </w:t>
      </w:r>
      <w:r w:rsidRPr="00E95AFA">
        <w:t>kao</w:t>
      </w:r>
      <w:r w:rsidRPr="00E95AFA">
        <w:rPr>
          <w:spacing w:val="15"/>
        </w:rPr>
        <w:t xml:space="preserve"> </w:t>
      </w:r>
      <w:r w:rsidRPr="00E95AFA">
        <w:t>i</w:t>
      </w:r>
      <w:r w:rsidRPr="00E95AFA">
        <w:rPr>
          <w:spacing w:val="18"/>
        </w:rPr>
        <w:t xml:space="preserve"> </w:t>
      </w:r>
      <w:r w:rsidRPr="00E95AFA">
        <w:t>sve</w:t>
      </w:r>
      <w:r w:rsidRPr="00E95AFA">
        <w:rPr>
          <w:spacing w:val="18"/>
        </w:rPr>
        <w:t xml:space="preserve"> </w:t>
      </w:r>
      <w:r w:rsidRPr="00E95AFA">
        <w:t>druge</w:t>
      </w:r>
      <w:r w:rsidRPr="00E95AFA">
        <w:rPr>
          <w:spacing w:val="45"/>
        </w:rPr>
        <w:t xml:space="preserve"> </w:t>
      </w:r>
      <w:r w:rsidRPr="00E95AFA">
        <w:t xml:space="preserve">elemente potrebne za rad svog stručnog osoblja koji on angažira o svom trošku za izvršenje ovog </w:t>
      </w:r>
      <w:r w:rsidRPr="00E95AFA">
        <w:rPr>
          <w:spacing w:val="-2"/>
        </w:rPr>
        <w:t>ugovora.</w:t>
      </w:r>
    </w:p>
    <w:p w:rsidR="00C835E0" w:rsidRPr="00E95AFA" w:rsidRDefault="00C835E0" w:rsidP="00C835E0">
      <w:pPr>
        <w:pStyle w:val="Heading5"/>
        <w:rPr>
          <w:lang w:eastAsia="hr-HR"/>
        </w:rPr>
      </w:pPr>
      <w:bookmarkStart w:id="29" w:name="_Toc11226477"/>
      <w:r w:rsidRPr="00E95AFA">
        <w:rPr>
          <w:lang w:eastAsia="hr-HR"/>
        </w:rPr>
        <w:t>Oprema</w:t>
      </w:r>
      <w:bookmarkEnd w:id="29"/>
    </w:p>
    <w:p w:rsidR="00100B80" w:rsidRPr="00E95AFA" w:rsidRDefault="00C93138" w:rsidP="00C93138">
      <w:pPr>
        <w:rPr>
          <w:lang w:eastAsia="hr-HR"/>
        </w:rPr>
      </w:pPr>
      <w:r w:rsidRPr="00E95AFA">
        <w:rPr>
          <w:lang w:eastAsia="hr-HR"/>
        </w:rPr>
        <w:t>Nikakva se oprema neće kupovati u ime naručitelja kao dio ovog ugovora o uslugama ili pak prenijeti na naručitelja po završetku ovog ugovora.</w:t>
      </w:r>
    </w:p>
    <w:p w:rsidR="00050564" w:rsidRPr="00E95AFA" w:rsidRDefault="00050564">
      <w:pPr>
        <w:spacing w:line="240" w:lineRule="auto"/>
        <w:jc w:val="left"/>
        <w:rPr>
          <w:lang w:eastAsia="hr-HR"/>
        </w:rPr>
      </w:pPr>
      <w:r w:rsidRPr="00E95AFA">
        <w:rPr>
          <w:lang w:eastAsia="hr-HR"/>
        </w:rPr>
        <w:br w:type="page"/>
      </w:r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100B80">
      <w:pPr>
        <w:pStyle w:val="Heading3"/>
        <w:rPr>
          <w:lang w:eastAsia="hr-HR"/>
        </w:rPr>
      </w:pPr>
      <w:bookmarkStart w:id="30" w:name="_Toc11226478"/>
      <w:r w:rsidRPr="00E95AFA">
        <w:rPr>
          <w:lang w:eastAsia="hr-HR"/>
        </w:rPr>
        <w:t>Izvještavanje</w:t>
      </w:r>
      <w:bookmarkEnd w:id="30"/>
    </w:p>
    <w:p w:rsidR="00100B80" w:rsidRPr="00E95AFA" w:rsidRDefault="00100B80" w:rsidP="00100B80">
      <w:pPr>
        <w:rPr>
          <w:lang w:eastAsia="hr-HR"/>
        </w:rPr>
      </w:pPr>
    </w:p>
    <w:p w:rsidR="00C835E0" w:rsidRPr="00E95AFA" w:rsidRDefault="00C835E0" w:rsidP="00C835E0">
      <w:pPr>
        <w:pStyle w:val="Heading5"/>
        <w:rPr>
          <w:lang w:eastAsia="hr-HR"/>
        </w:rPr>
      </w:pPr>
      <w:bookmarkStart w:id="31" w:name="_Toc11226479"/>
      <w:r w:rsidRPr="00E95AFA">
        <w:rPr>
          <w:lang w:eastAsia="hr-HR"/>
        </w:rPr>
        <w:t>Zahtjevi izvještavanja</w:t>
      </w:r>
      <w:bookmarkEnd w:id="31"/>
    </w:p>
    <w:p w:rsidR="00100B80" w:rsidRPr="00E95AFA" w:rsidRDefault="00B02CE1" w:rsidP="00B02CE1">
      <w:pPr>
        <w:rPr>
          <w:lang w:eastAsia="hr-HR"/>
        </w:rPr>
      </w:pPr>
      <w:r w:rsidRPr="00E95AFA">
        <w:rPr>
          <w:lang w:eastAsia="hr-HR"/>
        </w:rPr>
        <w:t>Izvršitelj će pripremiti sljedeća projektna izvješća i poslati ih naručitelju na odobrenje.</w:t>
      </w:r>
    </w:p>
    <w:tbl>
      <w:tblPr>
        <w:tblW w:w="0" w:type="auto"/>
        <w:tblInd w:w="1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8"/>
        <w:gridCol w:w="3827"/>
        <w:gridCol w:w="2634"/>
      </w:tblGrid>
      <w:tr w:rsidR="00F10173" w:rsidRPr="00E95AFA" w:rsidTr="00621839">
        <w:trPr>
          <w:trHeight w:hRule="exact" w:val="461"/>
        </w:trPr>
        <w:tc>
          <w:tcPr>
            <w:tcW w:w="2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F10173" w:rsidRPr="00E95AFA" w:rsidRDefault="00F10173" w:rsidP="00621839">
            <w:pPr>
              <w:pStyle w:val="TableParagraph"/>
              <w:spacing w:before="10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b/>
                <w:spacing w:val="-1"/>
                <w:sz w:val="20"/>
              </w:rPr>
              <w:t>Izvješće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F10173" w:rsidRPr="00E95AFA" w:rsidRDefault="00F10173" w:rsidP="00621839">
            <w:pPr>
              <w:pStyle w:val="TableParagraph"/>
              <w:spacing w:before="101"/>
              <w:ind w:right="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b/>
                <w:spacing w:val="-1"/>
                <w:sz w:val="20"/>
              </w:rPr>
              <w:t>Sadržaj</w:t>
            </w:r>
          </w:p>
        </w:tc>
        <w:tc>
          <w:tcPr>
            <w:tcW w:w="2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F10173" w:rsidRPr="00E95AFA" w:rsidRDefault="00F10173" w:rsidP="00621839">
            <w:pPr>
              <w:pStyle w:val="TableParagraph"/>
              <w:spacing w:before="101"/>
              <w:ind w:left="642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/>
                <w:b/>
                <w:spacing w:val="-1"/>
                <w:sz w:val="20"/>
              </w:rPr>
              <w:t>Vrijeme predaje</w:t>
            </w:r>
          </w:p>
        </w:tc>
      </w:tr>
      <w:tr w:rsidR="00F10173" w:rsidRPr="00E95AFA" w:rsidTr="00F10173">
        <w:trPr>
          <w:trHeight w:hRule="exact" w:val="1388"/>
        </w:trPr>
        <w:tc>
          <w:tcPr>
            <w:tcW w:w="2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spacing w:before="4"/>
              <w:jc w:val="center"/>
              <w:rPr>
                <w:rFonts w:ascii="Calibri" w:hAnsi="Calibri" w:cs="Calibri"/>
                <w:sz w:val="26"/>
                <w:szCs w:val="26"/>
              </w:rPr>
            </w:pPr>
          </w:p>
          <w:p w:rsidR="00F10173" w:rsidRPr="00E95AFA" w:rsidRDefault="00F10173" w:rsidP="00F10173">
            <w:pPr>
              <w:pStyle w:val="TableParagraph"/>
              <w:ind w:left="59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z w:val="20"/>
              </w:rPr>
              <w:t>Početno</w:t>
            </w:r>
            <w:r w:rsidRPr="00E95AFA">
              <w:rPr>
                <w:rFonts w:ascii="Calibri" w:hAnsi="Calibri"/>
                <w:spacing w:val="-1"/>
                <w:sz w:val="20"/>
              </w:rPr>
              <w:t xml:space="preserve"> </w:t>
            </w:r>
            <w:r w:rsidRPr="00E95AFA">
              <w:rPr>
                <w:rFonts w:ascii="Calibri" w:hAnsi="Calibri"/>
                <w:sz w:val="20"/>
              </w:rPr>
              <w:t>izvješće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jc w:val="center"/>
              <w:rPr>
                <w:sz w:val="20"/>
              </w:rPr>
            </w:pPr>
            <w:r w:rsidRPr="00E95AFA">
              <w:rPr>
                <w:sz w:val="20"/>
              </w:rPr>
              <w:t>Analiza postojećeg stanja te plan rada za</w:t>
            </w:r>
            <w:r w:rsidRPr="00E95AFA">
              <w:rPr>
                <w:spacing w:val="21"/>
                <w:sz w:val="20"/>
              </w:rPr>
              <w:t xml:space="preserve"> </w:t>
            </w:r>
            <w:r w:rsidRPr="00E95AFA">
              <w:rPr>
                <w:sz w:val="20"/>
              </w:rPr>
              <w:t>čitavo vrijeme trajanja projekta uključujući</w:t>
            </w:r>
            <w:r w:rsidRPr="00E95AFA">
              <w:rPr>
                <w:spacing w:val="23"/>
                <w:sz w:val="20"/>
              </w:rPr>
              <w:t xml:space="preserve"> </w:t>
            </w:r>
            <w:r w:rsidRPr="00E95AFA">
              <w:rPr>
                <w:sz w:val="20"/>
              </w:rPr>
              <w:t>Priručnik o procedurama upravljanja</w:t>
            </w:r>
            <w:r w:rsidRPr="00E95AFA">
              <w:rPr>
                <w:spacing w:val="31"/>
                <w:sz w:val="20"/>
              </w:rPr>
              <w:t xml:space="preserve"> </w:t>
            </w:r>
            <w:r w:rsidRPr="00E95AFA">
              <w:rPr>
                <w:sz w:val="20"/>
              </w:rPr>
              <w:t>projektom kao što je definirano u točki 3.2.1</w:t>
            </w:r>
            <w:r w:rsidRPr="00E95AFA">
              <w:rPr>
                <w:spacing w:val="27"/>
                <w:sz w:val="20"/>
              </w:rPr>
              <w:t xml:space="preserve"> </w:t>
            </w:r>
            <w:r w:rsidRPr="00E95AFA">
              <w:rPr>
                <w:sz w:val="20"/>
              </w:rPr>
              <w:t>Projektnog zadatka</w:t>
            </w:r>
          </w:p>
          <w:p w:rsidR="00F10173" w:rsidRPr="00E95AFA" w:rsidRDefault="00F10173" w:rsidP="00F10173">
            <w:pPr>
              <w:jc w:val="center"/>
              <w:rPr>
                <w:sz w:val="20"/>
              </w:rPr>
            </w:pPr>
          </w:p>
          <w:p w:rsidR="00F10173" w:rsidRPr="00E95AFA" w:rsidRDefault="00F10173" w:rsidP="00F10173">
            <w:pPr>
              <w:jc w:val="center"/>
              <w:rPr>
                <w:sz w:val="20"/>
              </w:rPr>
            </w:pPr>
          </w:p>
          <w:p w:rsidR="00F10173" w:rsidRPr="00E95AFA" w:rsidRDefault="00F10173" w:rsidP="00F10173">
            <w:pPr>
              <w:jc w:val="center"/>
              <w:rPr>
                <w:sz w:val="20"/>
              </w:rPr>
            </w:pPr>
          </w:p>
          <w:p w:rsidR="00F10173" w:rsidRPr="00E95AFA" w:rsidRDefault="00F10173" w:rsidP="00F10173">
            <w:pPr>
              <w:jc w:val="center"/>
              <w:rPr>
                <w:sz w:val="20"/>
              </w:rPr>
            </w:pPr>
          </w:p>
          <w:p w:rsidR="00F10173" w:rsidRPr="00E95AFA" w:rsidRDefault="00F10173" w:rsidP="00F10173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2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spacing w:before="4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:rsidR="00F10173" w:rsidRPr="00E95AFA" w:rsidRDefault="00F10173" w:rsidP="00F10173">
            <w:pPr>
              <w:pStyle w:val="TableParagraph"/>
              <w:ind w:left="299" w:right="298" w:firstLine="36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z w:val="20"/>
              </w:rPr>
              <w:t>Ne kasnije</w:t>
            </w:r>
            <w:r w:rsidRPr="00E95AFA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E95AFA">
              <w:rPr>
                <w:rFonts w:ascii="Calibri" w:hAnsi="Calibri"/>
                <w:sz w:val="20"/>
              </w:rPr>
              <w:t>od</w:t>
            </w:r>
            <w:r w:rsidRPr="00E95AFA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E95AFA">
              <w:rPr>
                <w:rFonts w:ascii="Calibri" w:hAnsi="Calibri"/>
                <w:sz w:val="20"/>
              </w:rPr>
              <w:t xml:space="preserve">1 </w:t>
            </w:r>
            <w:r w:rsidRPr="00E95AFA">
              <w:rPr>
                <w:rFonts w:ascii="Calibri" w:hAnsi="Calibri"/>
                <w:spacing w:val="-1"/>
                <w:sz w:val="20"/>
              </w:rPr>
              <w:t>mjeseca</w:t>
            </w:r>
            <w:r w:rsidRPr="00E95AFA">
              <w:rPr>
                <w:rFonts w:ascii="Calibri" w:hAnsi="Calibri"/>
                <w:spacing w:val="26"/>
                <w:sz w:val="20"/>
              </w:rPr>
              <w:t xml:space="preserve"> </w:t>
            </w:r>
            <w:r w:rsidRPr="00E95AFA">
              <w:rPr>
                <w:rFonts w:ascii="Calibri" w:hAnsi="Calibri"/>
                <w:sz w:val="20"/>
              </w:rPr>
              <w:t>nakon</w:t>
            </w:r>
            <w:r w:rsidRPr="00E95AFA">
              <w:rPr>
                <w:rFonts w:ascii="Calibri" w:hAnsi="Calibri"/>
                <w:spacing w:val="-1"/>
                <w:sz w:val="20"/>
              </w:rPr>
              <w:t xml:space="preserve"> početka provedbe</w:t>
            </w:r>
          </w:p>
        </w:tc>
      </w:tr>
      <w:tr w:rsidR="00F10173" w:rsidRPr="00E95AFA" w:rsidTr="00621839">
        <w:trPr>
          <w:trHeight w:hRule="exact" w:val="1578"/>
        </w:trPr>
        <w:tc>
          <w:tcPr>
            <w:tcW w:w="2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spacing w:before="172"/>
              <w:ind w:left="54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pacing w:val="-1"/>
                <w:sz w:val="20"/>
              </w:rPr>
              <w:t xml:space="preserve">Mjesečna </w:t>
            </w:r>
            <w:r w:rsidRPr="00E95AFA">
              <w:rPr>
                <w:rFonts w:ascii="Calibri" w:hAnsi="Calibri"/>
                <w:spacing w:val="-2"/>
                <w:sz w:val="20"/>
              </w:rPr>
              <w:t>izvješća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jc w:val="center"/>
              <w:rPr>
                <w:rFonts w:cs="Calibri"/>
                <w:sz w:val="20"/>
                <w:szCs w:val="20"/>
              </w:rPr>
            </w:pPr>
            <w:r w:rsidRPr="00E95AFA">
              <w:rPr>
                <w:sz w:val="20"/>
              </w:rPr>
              <w:t>Kratak opis napretka Projekta (tehničkog i</w:t>
            </w:r>
            <w:r w:rsidRPr="00E95AFA">
              <w:rPr>
                <w:spacing w:val="39"/>
                <w:sz w:val="20"/>
              </w:rPr>
              <w:t xml:space="preserve"> </w:t>
            </w:r>
            <w:r w:rsidRPr="00E95AFA">
              <w:rPr>
                <w:sz w:val="20"/>
              </w:rPr>
              <w:t>financijskog) uključujući probleme na koje</w:t>
            </w:r>
            <w:r w:rsidRPr="00E95AFA">
              <w:rPr>
                <w:spacing w:val="51"/>
                <w:sz w:val="20"/>
              </w:rPr>
              <w:t xml:space="preserve"> </w:t>
            </w:r>
            <w:r w:rsidRPr="00E95AFA">
              <w:rPr>
                <w:sz w:val="20"/>
              </w:rPr>
              <w:t>se naišlo s prijedlogom rješavanja istih;</w:t>
            </w:r>
            <w:r w:rsidRPr="00E95AFA">
              <w:rPr>
                <w:spacing w:val="24"/>
                <w:sz w:val="20"/>
              </w:rPr>
              <w:t xml:space="preserve"> </w:t>
            </w:r>
            <w:r w:rsidRPr="00E95AFA">
              <w:rPr>
                <w:sz w:val="20"/>
              </w:rPr>
              <w:t>planirane aktivnosti izvršitelja za sljedeći</w:t>
            </w:r>
            <w:r w:rsidRPr="00E95AFA">
              <w:rPr>
                <w:spacing w:val="24"/>
                <w:sz w:val="20"/>
              </w:rPr>
              <w:t xml:space="preserve"> </w:t>
            </w:r>
            <w:r w:rsidRPr="00E95AFA">
              <w:rPr>
                <w:sz w:val="20"/>
              </w:rPr>
              <w:t>mjesec.</w:t>
            </w:r>
          </w:p>
        </w:tc>
        <w:tc>
          <w:tcPr>
            <w:tcW w:w="2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spacing w:before="173"/>
              <w:ind w:left="114" w:right="11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pacing w:val="-1"/>
                <w:sz w:val="20"/>
              </w:rPr>
              <w:t>Ne kasnije</w:t>
            </w:r>
            <w:r w:rsidRPr="00E95AFA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 xml:space="preserve">od </w:t>
            </w:r>
            <w:r w:rsidRPr="00E95AFA">
              <w:rPr>
                <w:rFonts w:ascii="Calibri" w:hAnsi="Calibri"/>
                <w:sz w:val="20"/>
              </w:rPr>
              <w:t>7</w:t>
            </w:r>
            <w:r w:rsidRPr="00E95AFA">
              <w:rPr>
                <w:rFonts w:ascii="Calibri" w:hAnsi="Calibri"/>
                <w:spacing w:val="-1"/>
                <w:sz w:val="20"/>
              </w:rPr>
              <w:t xml:space="preserve"> (sedam) </w:t>
            </w:r>
            <w:r w:rsidRPr="00E95AFA">
              <w:rPr>
                <w:rFonts w:ascii="Calibri" w:hAnsi="Calibri"/>
                <w:spacing w:val="-2"/>
                <w:sz w:val="20"/>
              </w:rPr>
              <w:t>dana</w:t>
            </w:r>
            <w:r w:rsidRPr="00E95AFA">
              <w:rPr>
                <w:rFonts w:ascii="Calibri" w:hAnsi="Calibri"/>
                <w:spacing w:val="27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nakon isteka mjeseca za</w:t>
            </w:r>
            <w:r w:rsidRPr="00E95AFA">
              <w:rPr>
                <w:rFonts w:ascii="Calibri" w:hAnsi="Calibri"/>
                <w:spacing w:val="-2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koje</w:t>
            </w:r>
            <w:r w:rsidRPr="00E95AFA">
              <w:rPr>
                <w:rFonts w:ascii="Calibri" w:hAnsi="Calibri"/>
                <w:spacing w:val="25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se podnosi izvješće</w:t>
            </w:r>
          </w:p>
        </w:tc>
      </w:tr>
      <w:tr w:rsidR="00F10173" w:rsidRPr="00E95AFA" w:rsidTr="00621839">
        <w:trPr>
          <w:trHeight w:hRule="exact" w:val="1420"/>
        </w:trPr>
        <w:tc>
          <w:tcPr>
            <w:tcW w:w="2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F10173" w:rsidRPr="00E95AFA" w:rsidRDefault="00F10173" w:rsidP="00F10173">
            <w:pPr>
              <w:pStyle w:val="TableParagraph"/>
              <w:spacing w:before="8"/>
              <w:jc w:val="center"/>
              <w:rPr>
                <w:rFonts w:ascii="Calibri" w:hAnsi="Calibri" w:cs="Calibri"/>
                <w:sz w:val="27"/>
                <w:szCs w:val="27"/>
              </w:rPr>
            </w:pPr>
          </w:p>
          <w:p w:rsidR="00F10173" w:rsidRPr="00E95AFA" w:rsidRDefault="00F10173" w:rsidP="00F10173">
            <w:pPr>
              <w:pStyle w:val="TableParagraph"/>
              <w:ind w:left="6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pacing w:val="-1"/>
                <w:sz w:val="20"/>
              </w:rPr>
              <w:t>Završno izvješće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jc w:val="center"/>
              <w:rPr>
                <w:rFonts w:cs="Calibri"/>
                <w:sz w:val="20"/>
                <w:szCs w:val="27"/>
              </w:rPr>
            </w:pPr>
          </w:p>
          <w:p w:rsidR="00F10173" w:rsidRPr="00E95AFA" w:rsidRDefault="00F10173" w:rsidP="00F10173">
            <w:pPr>
              <w:jc w:val="center"/>
              <w:rPr>
                <w:rFonts w:cs="Calibri"/>
                <w:sz w:val="20"/>
                <w:szCs w:val="20"/>
              </w:rPr>
            </w:pPr>
            <w:r w:rsidRPr="00E95AFA">
              <w:rPr>
                <w:sz w:val="20"/>
              </w:rPr>
              <w:t>Kratak opis postignuća uključujući probleme</w:t>
            </w:r>
            <w:r w:rsidRPr="00E95AFA">
              <w:rPr>
                <w:spacing w:val="24"/>
                <w:sz w:val="20"/>
              </w:rPr>
              <w:t xml:space="preserve"> </w:t>
            </w:r>
            <w:r w:rsidRPr="00E95AFA">
              <w:rPr>
                <w:sz w:val="20"/>
              </w:rPr>
              <w:t>na koje se naišlo s opisom načina na koji su</w:t>
            </w:r>
            <w:r w:rsidRPr="00E95AFA">
              <w:rPr>
                <w:spacing w:val="29"/>
                <w:sz w:val="20"/>
              </w:rPr>
              <w:t xml:space="preserve"> </w:t>
            </w:r>
            <w:r w:rsidRPr="00E95AFA">
              <w:rPr>
                <w:sz w:val="20"/>
              </w:rPr>
              <w:t>riješeni; okončana situacija</w:t>
            </w:r>
          </w:p>
        </w:tc>
        <w:tc>
          <w:tcPr>
            <w:tcW w:w="2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spacing w:before="8"/>
              <w:jc w:val="center"/>
              <w:rPr>
                <w:rFonts w:ascii="Calibri" w:hAnsi="Calibri" w:cs="Calibri"/>
                <w:sz w:val="17"/>
                <w:szCs w:val="17"/>
              </w:rPr>
            </w:pPr>
          </w:p>
          <w:p w:rsidR="00F10173" w:rsidRPr="00E95AFA" w:rsidRDefault="00F10173" w:rsidP="00F10173">
            <w:pPr>
              <w:pStyle w:val="TableParagraph"/>
              <w:ind w:left="303" w:right="303" w:hanging="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/>
                <w:sz w:val="20"/>
              </w:rPr>
              <w:t>U</w:t>
            </w:r>
            <w:r w:rsidRPr="00E95AFA">
              <w:rPr>
                <w:rFonts w:ascii="Calibri"/>
                <w:spacing w:val="-1"/>
                <w:sz w:val="20"/>
              </w:rPr>
              <w:t xml:space="preserve"> roku od 30 dana od</w:t>
            </w:r>
            <w:r w:rsidRPr="00E95AFA">
              <w:rPr>
                <w:rFonts w:ascii="Calibri"/>
                <w:spacing w:val="25"/>
                <w:sz w:val="20"/>
              </w:rPr>
              <w:t xml:space="preserve"> </w:t>
            </w:r>
            <w:r w:rsidRPr="00E95AFA">
              <w:rPr>
                <w:rFonts w:ascii="Calibri"/>
                <w:sz w:val="20"/>
              </w:rPr>
              <w:t>datuma</w:t>
            </w:r>
            <w:r w:rsidRPr="00E95AFA">
              <w:rPr>
                <w:rFonts w:ascii="Calibri"/>
                <w:spacing w:val="-2"/>
                <w:sz w:val="20"/>
              </w:rPr>
              <w:t xml:space="preserve"> </w:t>
            </w:r>
            <w:r w:rsidRPr="00E95AFA">
              <w:rPr>
                <w:rFonts w:ascii="Calibri"/>
                <w:spacing w:val="-1"/>
                <w:sz w:val="20"/>
              </w:rPr>
              <w:t>izdavanja</w:t>
            </w:r>
            <w:r w:rsidRPr="00E95AFA">
              <w:rPr>
                <w:rFonts w:ascii="Calibri"/>
                <w:sz w:val="20"/>
              </w:rPr>
              <w:t xml:space="preserve"> </w:t>
            </w:r>
            <w:r w:rsidRPr="00E95AFA">
              <w:rPr>
                <w:rFonts w:ascii="Calibri"/>
                <w:spacing w:val="-1"/>
                <w:sz w:val="20"/>
              </w:rPr>
              <w:t>zadnje</w:t>
            </w:r>
            <w:r w:rsidRPr="00E95AFA">
              <w:rPr>
                <w:rFonts w:ascii="Calibri"/>
                <w:spacing w:val="23"/>
                <w:sz w:val="20"/>
              </w:rPr>
              <w:t xml:space="preserve"> </w:t>
            </w:r>
            <w:r w:rsidRPr="00E95AFA">
              <w:rPr>
                <w:rFonts w:ascii="Calibri"/>
                <w:spacing w:val="-1"/>
                <w:sz w:val="20"/>
              </w:rPr>
              <w:t>Potvrde</w:t>
            </w:r>
            <w:r w:rsidRPr="00E95AFA">
              <w:rPr>
                <w:rFonts w:ascii="Calibri"/>
                <w:sz w:val="20"/>
              </w:rPr>
              <w:t xml:space="preserve"> o</w:t>
            </w:r>
            <w:r w:rsidRPr="00E95AFA">
              <w:rPr>
                <w:rFonts w:ascii="Calibri"/>
                <w:spacing w:val="-1"/>
                <w:sz w:val="20"/>
              </w:rPr>
              <w:t xml:space="preserve"> preuzimanju</w:t>
            </w:r>
            <w:r w:rsidRPr="00E95AFA">
              <w:rPr>
                <w:rFonts w:ascii="Calibri"/>
                <w:spacing w:val="21"/>
                <w:sz w:val="20"/>
              </w:rPr>
              <w:t xml:space="preserve"> </w:t>
            </w:r>
            <w:r w:rsidRPr="00E95AFA">
              <w:rPr>
                <w:rFonts w:ascii="Calibri"/>
                <w:spacing w:val="-1"/>
                <w:sz w:val="20"/>
              </w:rPr>
              <w:t>radova</w:t>
            </w:r>
          </w:p>
        </w:tc>
      </w:tr>
      <w:tr w:rsidR="00F10173" w:rsidRPr="00E95AFA" w:rsidTr="00621839">
        <w:trPr>
          <w:trHeight w:hRule="exact" w:val="582"/>
        </w:trPr>
        <w:tc>
          <w:tcPr>
            <w:tcW w:w="25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spacing w:before="162"/>
              <w:ind w:left="517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pacing w:val="-1"/>
                <w:sz w:val="20"/>
              </w:rPr>
              <w:t>Izvješća</w:t>
            </w:r>
            <w:r w:rsidRPr="00E95AFA">
              <w:rPr>
                <w:rFonts w:ascii="Calibri" w:hAnsi="Calibri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na</w:t>
            </w:r>
            <w:r w:rsidRPr="00E95AFA">
              <w:rPr>
                <w:rFonts w:ascii="Calibri" w:hAnsi="Calibri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zahtjev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jc w:val="center"/>
              <w:rPr>
                <w:rFonts w:cs="Calibri"/>
                <w:sz w:val="20"/>
                <w:szCs w:val="20"/>
              </w:rPr>
            </w:pPr>
            <w:r w:rsidRPr="00E95AFA">
              <w:rPr>
                <w:sz w:val="20"/>
              </w:rPr>
              <w:t xml:space="preserve">Kako je </w:t>
            </w:r>
            <w:r w:rsidRPr="00E95AFA">
              <w:rPr>
                <w:spacing w:val="-2"/>
                <w:sz w:val="20"/>
              </w:rPr>
              <w:t>dogovoreno</w:t>
            </w:r>
            <w:r w:rsidRPr="00E95AFA">
              <w:rPr>
                <w:sz w:val="20"/>
              </w:rPr>
              <w:t xml:space="preserve"> s naručiteljem</w:t>
            </w:r>
          </w:p>
        </w:tc>
        <w:tc>
          <w:tcPr>
            <w:tcW w:w="26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10173" w:rsidRPr="00E95AFA" w:rsidRDefault="00F10173" w:rsidP="00F10173">
            <w:pPr>
              <w:pStyle w:val="TableParagraph"/>
              <w:spacing w:before="40"/>
              <w:ind w:left="797" w:right="438" w:hanging="359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E95AFA">
              <w:rPr>
                <w:rFonts w:ascii="Calibri" w:hAnsi="Calibri"/>
                <w:sz w:val="20"/>
              </w:rPr>
              <w:t>Kako je</w:t>
            </w:r>
            <w:r w:rsidRPr="00E95AFA">
              <w:rPr>
                <w:rFonts w:ascii="Calibri" w:hAnsi="Calibri"/>
                <w:spacing w:val="-1"/>
                <w:sz w:val="20"/>
              </w:rPr>
              <w:t xml:space="preserve"> dogovoreno</w:t>
            </w:r>
            <w:r w:rsidRPr="00E95AFA">
              <w:rPr>
                <w:rFonts w:ascii="Calibri" w:hAnsi="Calibri"/>
                <w:sz w:val="20"/>
              </w:rPr>
              <w:t xml:space="preserve"> s</w:t>
            </w:r>
            <w:r w:rsidRPr="00E95AFA">
              <w:rPr>
                <w:rFonts w:ascii="Calibri" w:hAnsi="Calibri"/>
                <w:spacing w:val="25"/>
                <w:sz w:val="20"/>
              </w:rPr>
              <w:t xml:space="preserve"> </w:t>
            </w:r>
            <w:r w:rsidRPr="00E95AFA">
              <w:rPr>
                <w:rFonts w:ascii="Calibri" w:hAnsi="Calibri"/>
                <w:spacing w:val="-1"/>
                <w:sz w:val="20"/>
              </w:rPr>
              <w:t>naručiteljem</w:t>
            </w:r>
          </w:p>
        </w:tc>
      </w:tr>
    </w:tbl>
    <w:p w:rsidR="00417F17" w:rsidRPr="00E95AFA" w:rsidRDefault="00417F17" w:rsidP="00100B80">
      <w:pPr>
        <w:rPr>
          <w:lang w:eastAsia="hr-HR"/>
        </w:rPr>
      </w:pPr>
    </w:p>
    <w:p w:rsidR="00F10173" w:rsidRPr="00E95AFA" w:rsidRDefault="00F10173" w:rsidP="00F10173">
      <w:pPr>
        <w:rPr>
          <w:b/>
          <w:lang w:eastAsia="hr-HR"/>
        </w:rPr>
      </w:pPr>
      <w:r w:rsidRPr="00E95AFA">
        <w:rPr>
          <w:b/>
          <w:lang w:eastAsia="hr-HR"/>
        </w:rPr>
        <w:t>Izvršitelj će naručitelju predložiti izgled i sadržaj izvješća na odobrenje. Vrlo je važno da se izvršitelj složi s naručiteljem o zahtjevima i sadržaju redovnih izvješća kako bi se informacije ujednačile s informacijama o projektu te administracijom kao što to traži naručitelj.</w:t>
      </w:r>
    </w:p>
    <w:p w:rsidR="00F10173" w:rsidRPr="00E95AFA" w:rsidRDefault="00F10173" w:rsidP="00F10173">
      <w:pPr>
        <w:rPr>
          <w:lang w:eastAsia="hr-HR"/>
        </w:rPr>
      </w:pPr>
      <w:r w:rsidRPr="00E95AFA">
        <w:rPr>
          <w:lang w:eastAsia="hr-HR"/>
        </w:rPr>
        <w:t>Odobrena mjesečna izvješća i završno izvješće osnova su za plaćanje usluge izvršitelju i prilažu se uz privremene i okončanu situaciju izvršitelja.</w:t>
      </w:r>
    </w:p>
    <w:p w:rsidR="00B02CE1" w:rsidRPr="00E95AFA" w:rsidRDefault="00B02CE1" w:rsidP="00F10173">
      <w:pPr>
        <w:rPr>
          <w:lang w:eastAsia="hr-HR"/>
        </w:rPr>
      </w:pPr>
    </w:p>
    <w:p w:rsidR="00F10173" w:rsidRPr="00E95AFA" w:rsidRDefault="00F10173" w:rsidP="00F10173">
      <w:pPr>
        <w:pStyle w:val="Heading6"/>
        <w:rPr>
          <w:bCs/>
        </w:rPr>
      </w:pPr>
      <w:bookmarkStart w:id="32" w:name="_Toc11226480"/>
      <w:r w:rsidRPr="00E95AFA">
        <w:t>Početno</w:t>
      </w:r>
      <w:r w:rsidRPr="00E95AFA">
        <w:rPr>
          <w:spacing w:val="-15"/>
        </w:rPr>
        <w:t xml:space="preserve"> </w:t>
      </w:r>
      <w:r w:rsidRPr="00E95AFA">
        <w:t>izvješće</w:t>
      </w:r>
      <w:bookmarkEnd w:id="32"/>
    </w:p>
    <w:p w:rsidR="00F10173" w:rsidRPr="00E95AFA" w:rsidRDefault="00F10173" w:rsidP="00F10173">
      <w:r w:rsidRPr="00E95AFA">
        <w:t>Unutar</w:t>
      </w:r>
      <w:r w:rsidRPr="00E95AFA">
        <w:rPr>
          <w:spacing w:val="-12"/>
        </w:rPr>
        <w:t xml:space="preserve"> </w:t>
      </w:r>
      <w:r w:rsidRPr="00E95AFA">
        <w:t>prvog</w:t>
      </w:r>
      <w:r w:rsidRPr="00E95AFA">
        <w:rPr>
          <w:spacing w:val="-12"/>
        </w:rPr>
        <w:t xml:space="preserve"> </w:t>
      </w:r>
      <w:r w:rsidRPr="00E95AFA">
        <w:t>mjeseca</w:t>
      </w:r>
      <w:r w:rsidRPr="00E95AFA">
        <w:rPr>
          <w:spacing w:val="-11"/>
        </w:rPr>
        <w:t xml:space="preserve"> </w:t>
      </w:r>
      <w:r w:rsidRPr="00E95AFA">
        <w:t>projekta,</w:t>
      </w:r>
      <w:r w:rsidRPr="00E95AFA">
        <w:rPr>
          <w:spacing w:val="-11"/>
        </w:rPr>
        <w:t xml:space="preserve"> </w:t>
      </w:r>
      <w:r w:rsidRPr="00E95AFA">
        <w:t>izvršitelj</w:t>
      </w:r>
      <w:r w:rsidRPr="00E95AFA">
        <w:rPr>
          <w:spacing w:val="-11"/>
        </w:rPr>
        <w:t xml:space="preserve"> </w:t>
      </w:r>
      <w:r w:rsidRPr="00E95AFA">
        <w:t>će</w:t>
      </w:r>
      <w:r w:rsidRPr="00E95AFA">
        <w:rPr>
          <w:spacing w:val="-12"/>
        </w:rPr>
        <w:t xml:space="preserve"> </w:t>
      </w:r>
      <w:r w:rsidRPr="00E95AFA">
        <w:t>podnijeti</w:t>
      </w:r>
      <w:r w:rsidRPr="00E95AFA">
        <w:rPr>
          <w:spacing w:val="-11"/>
        </w:rPr>
        <w:t xml:space="preserve"> </w:t>
      </w:r>
      <w:r w:rsidRPr="00E95AFA">
        <w:t>sažeto</w:t>
      </w:r>
      <w:r w:rsidRPr="00E95AFA">
        <w:rPr>
          <w:spacing w:val="-11"/>
        </w:rPr>
        <w:t xml:space="preserve"> </w:t>
      </w:r>
      <w:r w:rsidRPr="00E95AFA">
        <w:t>početno</w:t>
      </w:r>
      <w:r w:rsidRPr="00E95AFA">
        <w:rPr>
          <w:spacing w:val="-12"/>
        </w:rPr>
        <w:t xml:space="preserve"> </w:t>
      </w:r>
      <w:r w:rsidRPr="00E95AFA">
        <w:t>izvješće;</w:t>
      </w:r>
      <w:r w:rsidRPr="00E95AFA">
        <w:rPr>
          <w:spacing w:val="-12"/>
        </w:rPr>
        <w:t xml:space="preserve"> </w:t>
      </w:r>
      <w:r w:rsidRPr="00E95AFA">
        <w:t>uključujući,</w:t>
      </w:r>
      <w:r w:rsidRPr="00E95AFA">
        <w:rPr>
          <w:spacing w:val="-11"/>
        </w:rPr>
        <w:t xml:space="preserve"> </w:t>
      </w:r>
      <w:r w:rsidRPr="00E95AFA">
        <w:t>između</w:t>
      </w:r>
      <w:r w:rsidRPr="00E95AFA">
        <w:rPr>
          <w:spacing w:val="-11"/>
        </w:rPr>
        <w:t xml:space="preserve"> </w:t>
      </w:r>
      <w:r w:rsidRPr="00E95AFA">
        <w:t>ostalog,</w:t>
      </w:r>
      <w:r w:rsidRPr="00E95AFA">
        <w:rPr>
          <w:spacing w:val="-11"/>
        </w:rPr>
        <w:t xml:space="preserve"> </w:t>
      </w:r>
      <w:r w:rsidRPr="00E95AFA">
        <w:t>ključna</w:t>
      </w:r>
      <w:r w:rsidRPr="00E95AFA">
        <w:rPr>
          <w:spacing w:val="52"/>
        </w:rPr>
        <w:t xml:space="preserve"> </w:t>
      </w:r>
      <w:r w:rsidRPr="00E95AFA">
        <w:t>pitanja</w:t>
      </w:r>
      <w:r w:rsidRPr="00E95AFA">
        <w:rPr>
          <w:spacing w:val="-5"/>
        </w:rPr>
        <w:t xml:space="preserve"> </w:t>
      </w:r>
      <w:r w:rsidRPr="00E95AFA">
        <w:t>o</w:t>
      </w:r>
      <w:r w:rsidRPr="00E95AFA">
        <w:rPr>
          <w:spacing w:val="-4"/>
        </w:rPr>
        <w:t xml:space="preserve"> </w:t>
      </w:r>
      <w:r w:rsidRPr="00E95AFA">
        <w:t>planu</w:t>
      </w:r>
      <w:r w:rsidRPr="00E95AFA">
        <w:rPr>
          <w:spacing w:val="-5"/>
        </w:rPr>
        <w:t xml:space="preserve"> </w:t>
      </w:r>
      <w:r w:rsidRPr="00E95AFA">
        <w:t>rada</w:t>
      </w:r>
      <w:r w:rsidRPr="00E95AFA">
        <w:rPr>
          <w:spacing w:val="-4"/>
        </w:rPr>
        <w:t xml:space="preserve"> </w:t>
      </w:r>
      <w:r w:rsidRPr="00E95AFA">
        <w:t>izvršitelja,</w:t>
      </w:r>
      <w:r w:rsidRPr="00E95AFA">
        <w:rPr>
          <w:spacing w:val="-4"/>
        </w:rPr>
        <w:t xml:space="preserve"> </w:t>
      </w:r>
      <w:r w:rsidRPr="00E95AFA">
        <w:t>resursima,</w:t>
      </w:r>
      <w:r w:rsidRPr="00E95AFA">
        <w:rPr>
          <w:spacing w:val="-4"/>
        </w:rPr>
        <w:t xml:space="preserve"> </w:t>
      </w:r>
      <w:r w:rsidRPr="00E95AFA">
        <w:t>strategiji</w:t>
      </w:r>
      <w:r w:rsidRPr="00E95AFA">
        <w:rPr>
          <w:spacing w:val="-4"/>
        </w:rPr>
        <w:t xml:space="preserve"> </w:t>
      </w:r>
      <w:r w:rsidRPr="00E95AFA">
        <w:t>upravljanja,</w:t>
      </w:r>
      <w:r w:rsidRPr="00E95AFA">
        <w:rPr>
          <w:spacing w:val="-5"/>
        </w:rPr>
        <w:t xml:space="preserve"> </w:t>
      </w:r>
      <w:r w:rsidRPr="00E95AFA">
        <w:t>kontroli</w:t>
      </w:r>
      <w:r w:rsidRPr="00E95AFA">
        <w:rPr>
          <w:spacing w:val="-4"/>
        </w:rPr>
        <w:t xml:space="preserve"> </w:t>
      </w:r>
      <w:r w:rsidRPr="00E95AFA">
        <w:t>troškova,</w:t>
      </w:r>
      <w:r w:rsidRPr="00E95AFA">
        <w:rPr>
          <w:spacing w:val="-4"/>
        </w:rPr>
        <w:t xml:space="preserve"> </w:t>
      </w:r>
      <w:r w:rsidRPr="00E95AFA">
        <w:t>strategiji</w:t>
      </w:r>
      <w:r w:rsidRPr="00E95AFA">
        <w:rPr>
          <w:spacing w:val="-4"/>
        </w:rPr>
        <w:t xml:space="preserve"> </w:t>
      </w:r>
      <w:r w:rsidRPr="00E95AFA">
        <w:t>kontrole</w:t>
      </w:r>
      <w:r w:rsidRPr="00E95AFA">
        <w:rPr>
          <w:spacing w:val="-4"/>
        </w:rPr>
        <w:t xml:space="preserve"> </w:t>
      </w:r>
      <w:r w:rsidRPr="00E95AFA">
        <w:t>kvalitete,</w:t>
      </w:r>
      <w:r w:rsidRPr="00E95AFA">
        <w:rPr>
          <w:spacing w:val="-4"/>
        </w:rPr>
        <w:t xml:space="preserve"> </w:t>
      </w:r>
      <w:r w:rsidRPr="00E95AFA">
        <w:t>te</w:t>
      </w:r>
      <w:r w:rsidRPr="00E95AFA">
        <w:rPr>
          <w:spacing w:val="25"/>
        </w:rPr>
        <w:t xml:space="preserve"> </w:t>
      </w:r>
      <w:r w:rsidRPr="00E95AFA">
        <w:t>ostalom što je potrebno navesti</w:t>
      </w:r>
      <w:r w:rsidRPr="00E95AFA">
        <w:rPr>
          <w:spacing w:val="1"/>
        </w:rPr>
        <w:t xml:space="preserve"> </w:t>
      </w:r>
      <w:r w:rsidRPr="00E95AFA">
        <w:t>kako bi se prikazala skica cijelog trajanja projekta kojim će upravljati Izvršitelj.</w:t>
      </w:r>
    </w:p>
    <w:p w:rsidR="00F10173" w:rsidRPr="00E95AFA" w:rsidRDefault="00F10173" w:rsidP="00F10173">
      <w:r w:rsidRPr="00E95AFA">
        <w:t>U sklopu Početnog izvješća, izvršitelj će prikazati analizu zatečenog stanja i ukazati na pretpostavke i probleme koji bi mogli imati utjecaj na kvalitetno i pravovremeno izvršenje ovog ugovora o uslugama i projekta u cjelini.</w:t>
      </w:r>
    </w:p>
    <w:p w:rsidR="00F10173" w:rsidRPr="00E95AFA" w:rsidRDefault="00F10173" w:rsidP="00F10173">
      <w:r w:rsidRPr="00E95AFA">
        <w:t xml:space="preserve">Početno izvješće sadržavat će i kratki </w:t>
      </w:r>
      <w:r w:rsidRPr="00E95AFA">
        <w:rPr>
          <w:b/>
        </w:rPr>
        <w:t>Priručnik o procedurama upravljanja projektom</w:t>
      </w:r>
      <w:r w:rsidRPr="00E95AFA">
        <w:t>, sljedećeg sadržaja: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Rutine</w:t>
      </w:r>
      <w:r w:rsidRPr="00E95AFA">
        <w:rPr>
          <w:spacing w:val="17"/>
          <w:sz w:val="22"/>
        </w:rPr>
        <w:t xml:space="preserve"> </w:t>
      </w:r>
      <w:r w:rsidRPr="00E95AFA">
        <w:rPr>
          <w:sz w:val="22"/>
        </w:rPr>
        <w:t>provjere,</w:t>
      </w:r>
      <w:r w:rsidRPr="00E95AFA">
        <w:rPr>
          <w:spacing w:val="18"/>
          <w:sz w:val="22"/>
        </w:rPr>
        <w:t xml:space="preserve"> </w:t>
      </w:r>
      <w:r w:rsidRPr="00E95AFA">
        <w:rPr>
          <w:sz w:val="22"/>
        </w:rPr>
        <w:t>odobrenja,</w:t>
      </w:r>
      <w:r w:rsidRPr="00E95AFA">
        <w:rPr>
          <w:spacing w:val="17"/>
          <w:sz w:val="22"/>
        </w:rPr>
        <w:t xml:space="preserve"> </w:t>
      </w:r>
      <w:r w:rsidRPr="00E95AFA">
        <w:rPr>
          <w:sz w:val="22"/>
        </w:rPr>
        <w:t>svakodnevni</w:t>
      </w:r>
      <w:r w:rsidRPr="00E95AFA">
        <w:rPr>
          <w:spacing w:val="18"/>
          <w:sz w:val="22"/>
        </w:rPr>
        <w:t xml:space="preserve"> </w:t>
      </w:r>
      <w:r w:rsidRPr="00E95AFA">
        <w:rPr>
          <w:sz w:val="22"/>
        </w:rPr>
        <w:t>rad</w:t>
      </w:r>
      <w:r w:rsidRPr="00E95AFA">
        <w:rPr>
          <w:spacing w:val="18"/>
          <w:sz w:val="22"/>
        </w:rPr>
        <w:t xml:space="preserve"> </w:t>
      </w:r>
      <w:r w:rsidRPr="00E95AFA">
        <w:rPr>
          <w:sz w:val="22"/>
        </w:rPr>
        <w:t>(dnevnik),</w:t>
      </w:r>
      <w:r w:rsidRPr="00E95AFA">
        <w:rPr>
          <w:spacing w:val="17"/>
          <w:sz w:val="22"/>
        </w:rPr>
        <w:t xml:space="preserve"> </w:t>
      </w:r>
      <w:r w:rsidRPr="00E95AFA">
        <w:rPr>
          <w:sz w:val="22"/>
        </w:rPr>
        <w:t>sastanke,</w:t>
      </w:r>
      <w:r w:rsidRPr="00E95AFA">
        <w:rPr>
          <w:spacing w:val="18"/>
          <w:sz w:val="22"/>
        </w:rPr>
        <w:t xml:space="preserve"> </w:t>
      </w:r>
      <w:r w:rsidRPr="00E95AFA">
        <w:rPr>
          <w:sz w:val="22"/>
        </w:rPr>
        <w:t>izvještavanje,</w:t>
      </w:r>
      <w:r w:rsidRPr="00E95AFA">
        <w:rPr>
          <w:spacing w:val="18"/>
          <w:sz w:val="22"/>
        </w:rPr>
        <w:t xml:space="preserve"> </w:t>
      </w:r>
      <w:r w:rsidRPr="00E95AFA">
        <w:rPr>
          <w:sz w:val="22"/>
        </w:rPr>
        <w:t>alternativna</w:t>
      </w:r>
      <w:r w:rsidRPr="00E95AFA">
        <w:rPr>
          <w:spacing w:val="18"/>
          <w:sz w:val="22"/>
        </w:rPr>
        <w:t xml:space="preserve"> </w:t>
      </w:r>
      <w:r w:rsidRPr="00E95AFA">
        <w:rPr>
          <w:spacing w:val="-2"/>
          <w:sz w:val="22"/>
        </w:rPr>
        <w:t>rješenja,</w:t>
      </w:r>
      <w:r w:rsidRPr="00E95AFA">
        <w:rPr>
          <w:spacing w:val="75"/>
          <w:sz w:val="22"/>
        </w:rPr>
        <w:t xml:space="preserve"> </w:t>
      </w:r>
      <w:r w:rsidRPr="00E95AFA">
        <w:rPr>
          <w:sz w:val="22"/>
        </w:rPr>
        <w:t>itd.;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Plan izvještavanja, elaboriran kako je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to definirano u poglavlju 6.;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Odobrenja,</w:t>
      </w:r>
      <w:r w:rsidRPr="00E95AFA">
        <w:rPr>
          <w:spacing w:val="21"/>
          <w:sz w:val="22"/>
        </w:rPr>
        <w:t xml:space="preserve"> </w:t>
      </w:r>
      <w:r w:rsidRPr="00E95AFA">
        <w:rPr>
          <w:sz w:val="22"/>
        </w:rPr>
        <w:t>procedure,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formulare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zahtjeve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za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izvještavanje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u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skladu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sa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svom</w:t>
      </w:r>
      <w:r w:rsidRPr="00E95AFA">
        <w:rPr>
          <w:spacing w:val="20"/>
          <w:sz w:val="22"/>
        </w:rPr>
        <w:t xml:space="preserve"> </w:t>
      </w:r>
      <w:r w:rsidRPr="00E95AFA">
        <w:rPr>
          <w:sz w:val="22"/>
        </w:rPr>
        <w:t>relevantnom</w:t>
      </w:r>
      <w:r w:rsidRPr="00E95AFA">
        <w:rPr>
          <w:spacing w:val="20"/>
          <w:sz w:val="22"/>
        </w:rPr>
        <w:t xml:space="preserve"> </w:t>
      </w:r>
      <w:r w:rsidRPr="00E95AFA">
        <w:rPr>
          <w:spacing w:val="-2"/>
          <w:sz w:val="22"/>
        </w:rPr>
        <w:t>važećom</w:t>
      </w:r>
      <w:r w:rsidRPr="00E95AFA">
        <w:rPr>
          <w:spacing w:val="23"/>
          <w:sz w:val="22"/>
        </w:rPr>
        <w:t xml:space="preserve"> </w:t>
      </w:r>
      <w:r w:rsidRPr="00E95AFA">
        <w:rPr>
          <w:sz w:val="22"/>
        </w:rPr>
        <w:t xml:space="preserve">zakonskom </w:t>
      </w:r>
      <w:r w:rsidRPr="00E95AFA">
        <w:rPr>
          <w:spacing w:val="-2"/>
          <w:sz w:val="22"/>
        </w:rPr>
        <w:t>regulativom;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Plan</w:t>
      </w:r>
      <w:r w:rsidRPr="00E95AFA">
        <w:rPr>
          <w:spacing w:val="15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procedure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izvještavanja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za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financijsku</w:t>
      </w:r>
      <w:r w:rsidRPr="00E95AFA">
        <w:rPr>
          <w:spacing w:val="15"/>
          <w:sz w:val="22"/>
        </w:rPr>
        <w:t xml:space="preserve"> </w:t>
      </w:r>
      <w:r w:rsidRPr="00E95AFA">
        <w:rPr>
          <w:sz w:val="22"/>
        </w:rPr>
        <w:t>kontrolu</w:t>
      </w:r>
      <w:r w:rsidRPr="00E95AFA">
        <w:rPr>
          <w:spacing w:val="15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upravljanje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projektom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u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skladu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i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u</w:t>
      </w:r>
      <w:r w:rsidRPr="00E95AFA">
        <w:rPr>
          <w:spacing w:val="13"/>
          <w:sz w:val="22"/>
        </w:rPr>
        <w:t xml:space="preserve"> </w:t>
      </w:r>
      <w:r w:rsidRPr="00E95AFA">
        <w:rPr>
          <w:sz w:val="22"/>
        </w:rPr>
        <w:t>dogovoru</w:t>
      </w:r>
      <w:r w:rsidRPr="00E95AFA">
        <w:rPr>
          <w:spacing w:val="14"/>
          <w:sz w:val="22"/>
        </w:rPr>
        <w:t xml:space="preserve"> </w:t>
      </w:r>
      <w:r w:rsidRPr="00E95AFA">
        <w:rPr>
          <w:sz w:val="22"/>
        </w:rPr>
        <w:t>s</w:t>
      </w:r>
      <w:r w:rsidRPr="00E95AFA">
        <w:rPr>
          <w:spacing w:val="49"/>
          <w:sz w:val="22"/>
        </w:rPr>
        <w:t xml:space="preserve"> </w:t>
      </w:r>
      <w:r w:rsidRPr="00E95AFA">
        <w:rPr>
          <w:sz w:val="22"/>
        </w:rPr>
        <w:t xml:space="preserve">Ugovornim </w:t>
      </w:r>
      <w:r w:rsidRPr="00E95AFA">
        <w:rPr>
          <w:spacing w:val="-2"/>
          <w:sz w:val="22"/>
        </w:rPr>
        <w:t>tijelom;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Plan i procedure upravljanja dokumentima (izrada i distribucija);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  <w:lang w:eastAsia="hr-HR"/>
        </w:rPr>
      </w:pPr>
      <w:r w:rsidRPr="00E95AFA">
        <w:rPr>
          <w:sz w:val="22"/>
        </w:rPr>
        <w:t>Procedure osiguranja kvalitete i kontrole</w:t>
      </w:r>
      <w:r w:rsidRPr="00E95AFA">
        <w:rPr>
          <w:spacing w:val="-2"/>
          <w:sz w:val="22"/>
        </w:rPr>
        <w:t xml:space="preserve"> </w:t>
      </w:r>
      <w:r w:rsidRPr="00E95AFA">
        <w:rPr>
          <w:sz w:val="22"/>
        </w:rPr>
        <w:t>za aktivnosti upravljanja projektom.</w:t>
      </w:r>
    </w:p>
    <w:p w:rsidR="00F10173" w:rsidRPr="00E95AFA" w:rsidRDefault="00F10173" w:rsidP="00F10173">
      <w:pPr>
        <w:rPr>
          <w:lang w:eastAsia="hr-HR"/>
        </w:rPr>
      </w:pPr>
    </w:p>
    <w:p w:rsidR="00F10173" w:rsidRPr="00E95AFA" w:rsidRDefault="00F10173" w:rsidP="00F10173">
      <w:pPr>
        <w:pStyle w:val="Heading6"/>
        <w:rPr>
          <w:bCs/>
        </w:rPr>
      </w:pPr>
      <w:bookmarkStart w:id="33" w:name="_Toc11226481"/>
      <w:r w:rsidRPr="00E95AFA">
        <w:t>Mjesečna</w:t>
      </w:r>
      <w:r w:rsidRPr="00E95AFA">
        <w:rPr>
          <w:spacing w:val="-16"/>
        </w:rPr>
        <w:t xml:space="preserve"> </w:t>
      </w:r>
      <w:r w:rsidRPr="00E95AFA">
        <w:t>izvješća</w:t>
      </w:r>
      <w:bookmarkEnd w:id="33"/>
    </w:p>
    <w:p w:rsidR="00F10173" w:rsidRPr="00E95AFA" w:rsidRDefault="00F10173" w:rsidP="00DA3BED">
      <w:r w:rsidRPr="00E95AFA">
        <w:t>Izvršitelj</w:t>
      </w:r>
      <w:r w:rsidRPr="00E95AFA">
        <w:rPr>
          <w:spacing w:val="-2"/>
        </w:rPr>
        <w:t xml:space="preserve"> </w:t>
      </w:r>
      <w:r w:rsidRPr="00E95AFA">
        <w:t>će podnositi</w:t>
      </w:r>
      <w:r w:rsidRPr="00E95AFA">
        <w:rPr>
          <w:spacing w:val="-2"/>
        </w:rPr>
        <w:t xml:space="preserve"> </w:t>
      </w:r>
      <w:r w:rsidRPr="00E95AFA">
        <w:t>izvješća mjesečno,</w:t>
      </w:r>
      <w:r w:rsidRPr="00E95AFA">
        <w:rPr>
          <w:spacing w:val="4"/>
        </w:rPr>
        <w:t xml:space="preserve"> </w:t>
      </w:r>
      <w:r w:rsidRPr="00E95AFA">
        <w:t>najkasnije</w:t>
      </w:r>
      <w:r w:rsidRPr="00E95AFA">
        <w:rPr>
          <w:spacing w:val="-2"/>
        </w:rPr>
        <w:t xml:space="preserve"> </w:t>
      </w:r>
      <w:r w:rsidRPr="00E95AFA">
        <w:t>7 (sedam)</w:t>
      </w:r>
      <w:r w:rsidRPr="00E95AFA">
        <w:rPr>
          <w:spacing w:val="-2"/>
        </w:rPr>
        <w:t xml:space="preserve"> </w:t>
      </w:r>
      <w:r w:rsidRPr="00E95AFA">
        <w:t>dana od</w:t>
      </w:r>
      <w:r w:rsidRPr="00E95AFA">
        <w:rPr>
          <w:spacing w:val="-2"/>
        </w:rPr>
        <w:t xml:space="preserve"> </w:t>
      </w:r>
      <w:r w:rsidRPr="00E95AFA">
        <w:t>isteka mjeseca za</w:t>
      </w:r>
      <w:r w:rsidRPr="00E95AFA">
        <w:rPr>
          <w:spacing w:val="-3"/>
        </w:rPr>
        <w:t xml:space="preserve"> </w:t>
      </w:r>
      <w:r w:rsidRPr="00E95AFA">
        <w:t>koje se</w:t>
      </w:r>
      <w:r w:rsidRPr="00E95AFA">
        <w:rPr>
          <w:spacing w:val="-3"/>
        </w:rPr>
        <w:t xml:space="preserve"> </w:t>
      </w:r>
      <w:r w:rsidRPr="00E95AFA">
        <w:t>podnosi izvješće,</w:t>
      </w:r>
      <w:r w:rsidRPr="00E95AFA">
        <w:rPr>
          <w:spacing w:val="28"/>
        </w:rPr>
        <w:t xml:space="preserve"> </w:t>
      </w:r>
      <w:r w:rsidRPr="00E95AFA">
        <w:t>i</w:t>
      </w:r>
      <w:r w:rsidRPr="00E95AFA">
        <w:rPr>
          <w:spacing w:val="28"/>
        </w:rPr>
        <w:t xml:space="preserve"> </w:t>
      </w:r>
      <w:r w:rsidRPr="00E95AFA">
        <w:t>tako</w:t>
      </w:r>
      <w:r w:rsidRPr="00E95AFA">
        <w:rPr>
          <w:spacing w:val="30"/>
        </w:rPr>
        <w:t xml:space="preserve"> </w:t>
      </w:r>
      <w:r w:rsidRPr="00E95AFA">
        <w:t>tijekom</w:t>
      </w:r>
      <w:r w:rsidRPr="00E95AFA">
        <w:rPr>
          <w:spacing w:val="28"/>
        </w:rPr>
        <w:t xml:space="preserve"> </w:t>
      </w:r>
      <w:r w:rsidRPr="00E95AFA">
        <w:t>cijelog</w:t>
      </w:r>
      <w:r w:rsidRPr="00E95AFA">
        <w:rPr>
          <w:spacing w:val="30"/>
        </w:rPr>
        <w:t xml:space="preserve"> </w:t>
      </w:r>
      <w:r w:rsidRPr="00E95AFA">
        <w:t>razdoblja</w:t>
      </w:r>
      <w:r w:rsidRPr="00E95AFA">
        <w:rPr>
          <w:spacing w:val="29"/>
        </w:rPr>
        <w:t xml:space="preserve"> </w:t>
      </w:r>
      <w:r w:rsidRPr="00E95AFA">
        <w:t>provedbe.</w:t>
      </w:r>
      <w:r w:rsidRPr="00E95AFA">
        <w:rPr>
          <w:spacing w:val="30"/>
        </w:rPr>
        <w:t xml:space="preserve"> </w:t>
      </w:r>
      <w:r w:rsidRPr="00E95AFA">
        <w:t>Kraj</w:t>
      </w:r>
      <w:r w:rsidRPr="00E95AFA">
        <w:rPr>
          <w:spacing w:val="27"/>
        </w:rPr>
        <w:t xml:space="preserve"> </w:t>
      </w:r>
      <w:r w:rsidRPr="00E95AFA">
        <w:t>provedbe</w:t>
      </w:r>
      <w:r w:rsidRPr="00E95AFA">
        <w:rPr>
          <w:spacing w:val="30"/>
        </w:rPr>
        <w:t xml:space="preserve"> </w:t>
      </w:r>
      <w:r w:rsidRPr="00E95AFA">
        <w:t>se</w:t>
      </w:r>
      <w:r w:rsidRPr="00E95AFA">
        <w:rPr>
          <w:spacing w:val="28"/>
        </w:rPr>
        <w:t xml:space="preserve"> </w:t>
      </w:r>
      <w:r w:rsidRPr="00E95AFA">
        <w:t>smatra</w:t>
      </w:r>
      <w:r w:rsidRPr="00E95AFA">
        <w:rPr>
          <w:spacing w:val="30"/>
        </w:rPr>
        <w:t xml:space="preserve"> </w:t>
      </w:r>
      <w:r w:rsidRPr="00E95AFA">
        <w:t>izdavanje</w:t>
      </w:r>
      <w:r w:rsidRPr="00E95AFA">
        <w:rPr>
          <w:spacing w:val="28"/>
        </w:rPr>
        <w:t xml:space="preserve"> </w:t>
      </w:r>
      <w:r w:rsidRPr="00E95AFA">
        <w:rPr>
          <w:spacing w:val="-2"/>
        </w:rPr>
        <w:t>zadnje</w:t>
      </w:r>
      <w:r w:rsidRPr="00E95AFA">
        <w:rPr>
          <w:spacing w:val="30"/>
        </w:rPr>
        <w:t xml:space="preserve"> </w:t>
      </w:r>
      <w:r w:rsidRPr="00E95AFA">
        <w:t>Potvrde</w:t>
      </w:r>
      <w:r w:rsidRPr="00E95AFA">
        <w:rPr>
          <w:spacing w:val="28"/>
        </w:rPr>
        <w:t xml:space="preserve"> </w:t>
      </w:r>
      <w:r w:rsidRPr="00E95AFA">
        <w:t>o</w:t>
      </w:r>
      <w:r w:rsidRPr="00E95AFA">
        <w:rPr>
          <w:spacing w:val="28"/>
        </w:rPr>
        <w:t xml:space="preserve"> </w:t>
      </w:r>
      <w:r w:rsidRPr="00E95AFA">
        <w:t>preuzimanju</w:t>
      </w:r>
      <w:r w:rsidRPr="00E95AFA">
        <w:rPr>
          <w:spacing w:val="39"/>
        </w:rPr>
        <w:t xml:space="preserve"> </w:t>
      </w:r>
      <w:r w:rsidRPr="00E95AFA">
        <w:t>radova.</w:t>
      </w:r>
    </w:p>
    <w:p w:rsidR="00F10173" w:rsidRPr="00E95AFA" w:rsidRDefault="00F10173" w:rsidP="00DA3BED">
      <w:r w:rsidRPr="00E95AFA">
        <w:t>Ključna</w:t>
      </w:r>
      <w:r w:rsidRPr="00E95AFA">
        <w:rPr>
          <w:spacing w:val="-3"/>
        </w:rPr>
        <w:t xml:space="preserve"> </w:t>
      </w:r>
      <w:r w:rsidRPr="00E95AFA">
        <w:t>pitanja</w:t>
      </w:r>
      <w:r w:rsidRPr="00E95AFA">
        <w:rPr>
          <w:spacing w:val="-3"/>
        </w:rPr>
        <w:t xml:space="preserve"> </w:t>
      </w:r>
      <w:r w:rsidRPr="00E95AFA">
        <w:t>kojima</w:t>
      </w:r>
      <w:r w:rsidRPr="00E95AFA">
        <w:rPr>
          <w:spacing w:val="-3"/>
        </w:rPr>
        <w:t xml:space="preserve"> </w:t>
      </w:r>
      <w:r w:rsidRPr="00E95AFA">
        <w:t>će</w:t>
      </w:r>
      <w:r w:rsidRPr="00E95AFA">
        <w:rPr>
          <w:spacing w:val="-3"/>
        </w:rPr>
        <w:t xml:space="preserve"> </w:t>
      </w:r>
      <w:r w:rsidRPr="00E95AFA">
        <w:t>se</w:t>
      </w:r>
      <w:r w:rsidRPr="00E95AFA">
        <w:rPr>
          <w:spacing w:val="-3"/>
        </w:rPr>
        <w:t xml:space="preserve"> </w:t>
      </w:r>
      <w:r w:rsidRPr="00E95AFA">
        <w:t>baviti</w:t>
      </w:r>
      <w:r w:rsidRPr="00E95AFA">
        <w:rPr>
          <w:spacing w:val="-3"/>
        </w:rPr>
        <w:t xml:space="preserve"> </w:t>
      </w:r>
      <w:r w:rsidRPr="00E95AFA">
        <w:t>u</w:t>
      </w:r>
      <w:r w:rsidRPr="00E95AFA">
        <w:rPr>
          <w:spacing w:val="-3"/>
        </w:rPr>
        <w:t xml:space="preserve"> </w:t>
      </w:r>
      <w:r w:rsidRPr="00E95AFA">
        <w:t>mjesečnim</w:t>
      </w:r>
      <w:r w:rsidRPr="00E95AFA">
        <w:rPr>
          <w:spacing w:val="-3"/>
        </w:rPr>
        <w:t xml:space="preserve"> </w:t>
      </w:r>
      <w:r w:rsidRPr="00E95AFA">
        <w:t>izvješćima</w:t>
      </w:r>
      <w:r w:rsidRPr="00E95AFA">
        <w:rPr>
          <w:spacing w:val="-3"/>
        </w:rPr>
        <w:t xml:space="preserve"> </w:t>
      </w:r>
      <w:r w:rsidRPr="00E95AFA">
        <w:t>bit će</w:t>
      </w:r>
      <w:r w:rsidRPr="00E95AFA">
        <w:rPr>
          <w:spacing w:val="-3"/>
        </w:rPr>
        <w:t xml:space="preserve"> </w:t>
      </w:r>
      <w:r w:rsidRPr="00E95AFA">
        <w:t>napredak</w:t>
      </w:r>
      <w:r w:rsidRPr="00E95AFA">
        <w:rPr>
          <w:spacing w:val="-4"/>
        </w:rPr>
        <w:t xml:space="preserve"> </w:t>
      </w:r>
      <w:r w:rsidRPr="00E95AFA">
        <w:t>projekta</w:t>
      </w:r>
      <w:r w:rsidRPr="00E95AFA">
        <w:rPr>
          <w:spacing w:val="-4"/>
        </w:rPr>
        <w:t xml:space="preserve"> </w:t>
      </w:r>
      <w:r w:rsidRPr="00E95AFA">
        <w:t>prema</w:t>
      </w:r>
      <w:r w:rsidRPr="00E95AFA">
        <w:rPr>
          <w:spacing w:val="-3"/>
        </w:rPr>
        <w:t xml:space="preserve"> </w:t>
      </w:r>
      <w:r w:rsidRPr="00E95AFA">
        <w:t>predviđenoj</w:t>
      </w:r>
      <w:r w:rsidRPr="00E95AFA">
        <w:rPr>
          <w:spacing w:val="-4"/>
        </w:rPr>
        <w:t xml:space="preserve"> </w:t>
      </w:r>
      <w:r w:rsidRPr="00E95AFA">
        <w:t>dinamici,</w:t>
      </w:r>
      <w:r w:rsidRPr="00E95AFA">
        <w:rPr>
          <w:spacing w:val="37"/>
        </w:rPr>
        <w:t xml:space="preserve"> </w:t>
      </w:r>
      <w:r w:rsidRPr="00E95AFA">
        <w:t>program</w:t>
      </w:r>
      <w:r w:rsidRPr="00E95AFA">
        <w:rPr>
          <w:spacing w:val="40"/>
        </w:rPr>
        <w:t xml:space="preserve"> </w:t>
      </w:r>
      <w:r w:rsidRPr="00E95AFA">
        <w:t>rada,</w:t>
      </w:r>
      <w:r w:rsidRPr="00E95AFA">
        <w:rPr>
          <w:spacing w:val="42"/>
        </w:rPr>
        <w:t xml:space="preserve"> </w:t>
      </w:r>
      <w:r w:rsidRPr="00E95AFA">
        <w:t>resursi,</w:t>
      </w:r>
      <w:r w:rsidRPr="00E95AFA">
        <w:rPr>
          <w:spacing w:val="40"/>
        </w:rPr>
        <w:t xml:space="preserve"> </w:t>
      </w:r>
      <w:r w:rsidRPr="00E95AFA">
        <w:t>problemi</w:t>
      </w:r>
      <w:r w:rsidRPr="00E95AFA">
        <w:rPr>
          <w:spacing w:val="42"/>
        </w:rPr>
        <w:t xml:space="preserve"> </w:t>
      </w:r>
      <w:r w:rsidRPr="00E95AFA">
        <w:t>i</w:t>
      </w:r>
      <w:r w:rsidRPr="00E95AFA">
        <w:rPr>
          <w:spacing w:val="43"/>
        </w:rPr>
        <w:t xml:space="preserve"> </w:t>
      </w:r>
      <w:r w:rsidRPr="00E95AFA">
        <w:t>način</w:t>
      </w:r>
      <w:r w:rsidRPr="00E95AFA">
        <w:rPr>
          <w:spacing w:val="41"/>
        </w:rPr>
        <w:t xml:space="preserve"> </w:t>
      </w:r>
      <w:r w:rsidRPr="00E95AFA">
        <w:t>rješavanja,</w:t>
      </w:r>
      <w:r w:rsidRPr="00E95AFA">
        <w:rPr>
          <w:spacing w:val="41"/>
        </w:rPr>
        <w:t xml:space="preserve"> </w:t>
      </w:r>
      <w:r w:rsidRPr="00E95AFA">
        <w:t>neriješena</w:t>
      </w:r>
      <w:r w:rsidRPr="00E95AFA">
        <w:rPr>
          <w:spacing w:val="41"/>
        </w:rPr>
        <w:t xml:space="preserve"> </w:t>
      </w:r>
      <w:r w:rsidRPr="00E95AFA">
        <w:t>pitanja,</w:t>
      </w:r>
      <w:r w:rsidRPr="00E95AFA">
        <w:rPr>
          <w:spacing w:val="41"/>
        </w:rPr>
        <w:t xml:space="preserve"> </w:t>
      </w:r>
      <w:r w:rsidRPr="00E95AFA">
        <w:t>upravljanje</w:t>
      </w:r>
      <w:r w:rsidRPr="00E95AFA">
        <w:rPr>
          <w:spacing w:val="41"/>
        </w:rPr>
        <w:t xml:space="preserve"> </w:t>
      </w:r>
      <w:r w:rsidRPr="00E95AFA">
        <w:t>ugovorima</w:t>
      </w:r>
      <w:r w:rsidRPr="00E95AFA">
        <w:rPr>
          <w:spacing w:val="42"/>
        </w:rPr>
        <w:t xml:space="preserve"> </w:t>
      </w:r>
      <w:r w:rsidRPr="00E95AFA">
        <w:t>te</w:t>
      </w:r>
      <w:r w:rsidRPr="00E95AFA">
        <w:rPr>
          <w:spacing w:val="40"/>
        </w:rPr>
        <w:t xml:space="preserve"> </w:t>
      </w:r>
      <w:r w:rsidRPr="00E95AFA">
        <w:t>kontrola</w:t>
      </w:r>
      <w:r w:rsidRPr="00E95AFA">
        <w:rPr>
          <w:spacing w:val="42"/>
        </w:rPr>
        <w:t xml:space="preserve"> </w:t>
      </w:r>
      <w:r w:rsidRPr="00E95AFA">
        <w:t>i</w:t>
      </w:r>
      <w:r w:rsidRPr="00E95AFA">
        <w:rPr>
          <w:spacing w:val="27"/>
        </w:rPr>
        <w:t xml:space="preserve"> </w:t>
      </w:r>
      <w:r w:rsidRPr="00E95AFA">
        <w:t>priznavanje projektnih troškova, kao</w:t>
      </w:r>
      <w:r w:rsidRPr="00E95AFA">
        <w:rPr>
          <w:spacing w:val="-2"/>
        </w:rPr>
        <w:t xml:space="preserve"> </w:t>
      </w:r>
      <w:r w:rsidRPr="00E95AFA">
        <w:t>i opis pruženih usluga izvršitelja.</w:t>
      </w:r>
    </w:p>
    <w:p w:rsidR="00B02CE1" w:rsidRPr="00E95AFA" w:rsidRDefault="00F10173" w:rsidP="00DA3BED">
      <w:r w:rsidRPr="00E95AFA">
        <w:t>Mjesečna izvješća će</w:t>
      </w:r>
      <w:r w:rsidRPr="00E95AFA">
        <w:rPr>
          <w:spacing w:val="-2"/>
        </w:rPr>
        <w:t xml:space="preserve"> </w:t>
      </w:r>
      <w:r w:rsidRPr="00E95AFA">
        <w:t>između ostalog uključivati:</w:t>
      </w:r>
    </w:p>
    <w:p w:rsidR="00F10173" w:rsidRPr="00E95AFA" w:rsidRDefault="00F10173" w:rsidP="00F10173">
      <w:pPr>
        <w:rPr>
          <w:spacing w:val="-1"/>
        </w:rPr>
      </w:pP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opis usluga koje je pružio izvršitelj;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opis provedenih projektnih aktivnosti u proteklom mjesecu;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usporedbu stvarnog stanja projekta i planiranog napretka projekta u referentnom razdoblju (uključujući i postotak završenosti određene aktivnosti);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kratke i sažete informacije o događajima i okolnostima koje, prema mišljenju izvršitelja, mogu stvoriti dostatne razloge za prekoračenje u rokovima ili troškovima projekta te preporuku izvršitelja za mjere koje se usvajaju (ili koje će se usvojiti) kako bi se eliminirali takvi događaji ili okolnosti te stoga i ugovorna osnova;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financijski sažetak mjeseca i plan za budući mjesec;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informacije o nepredviđenim troškovima te za to prikladno opravdanje;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kopije svih obavijesti, pristanaka, odobrenja, potvrda i odluka danih ili izdanih u okviru ovog ugovora u proteklom mjesecu;</w:t>
      </w:r>
    </w:p>
    <w:p w:rsidR="00F10173" w:rsidRPr="00E95AFA" w:rsidRDefault="00F10173" w:rsidP="00DA3BED">
      <w:pPr>
        <w:pStyle w:val="ListParagraph"/>
        <w:numPr>
          <w:ilvl w:val="0"/>
          <w:numId w:val="12"/>
        </w:numPr>
        <w:rPr>
          <w:sz w:val="22"/>
        </w:rPr>
      </w:pPr>
      <w:r w:rsidRPr="00E95AFA">
        <w:rPr>
          <w:sz w:val="22"/>
        </w:rPr>
        <w:t>kopije svih zapisnika sastanaka u izvještajnom razdoblju.</w:t>
      </w:r>
    </w:p>
    <w:p w:rsidR="00CB5AF4" w:rsidRDefault="00CB5AF4" w:rsidP="00CB5AF4"/>
    <w:p w:rsidR="004C346F" w:rsidRDefault="004C346F" w:rsidP="00CB5AF4"/>
    <w:p w:rsidR="004C346F" w:rsidRPr="00E95AFA" w:rsidRDefault="004C346F" w:rsidP="00CB5AF4"/>
    <w:p w:rsidR="00CB5AF4" w:rsidRPr="00E95AFA" w:rsidRDefault="00CB5AF4" w:rsidP="00CB5AF4">
      <w:pPr>
        <w:pStyle w:val="Heading6"/>
        <w:rPr>
          <w:bCs/>
        </w:rPr>
      </w:pPr>
      <w:bookmarkStart w:id="34" w:name="_Toc11226482"/>
      <w:r w:rsidRPr="00E95AFA">
        <w:t>Završno izvješće</w:t>
      </w:r>
      <w:bookmarkEnd w:id="34"/>
    </w:p>
    <w:p w:rsidR="00F10173" w:rsidRPr="00E95AFA" w:rsidRDefault="00F10173" w:rsidP="00F10173">
      <w:pPr>
        <w:rPr>
          <w:lang w:eastAsia="hr-HR"/>
        </w:rPr>
      </w:pPr>
    </w:p>
    <w:p w:rsidR="00CB5AF4" w:rsidRPr="00E95AFA" w:rsidRDefault="00CB5AF4" w:rsidP="00CB5AF4">
      <w:pPr>
        <w:rPr>
          <w:lang w:eastAsia="hr-HR"/>
        </w:rPr>
      </w:pPr>
      <w:r w:rsidRPr="00E95AFA">
        <w:rPr>
          <w:lang w:eastAsia="hr-HR"/>
        </w:rPr>
        <w:t>Završno izvješće bit će dostavljeno naručitelju na odobrenje unutar 30 (trideset) dana od datuma izdavanja zadnje Potvrde o preuzimanju radova, te će sadržavati pregled svih zadataka izvršitelja i poduzetih aktivnosti, status provedbe zadataka i zaključke.</w:t>
      </w:r>
    </w:p>
    <w:p w:rsidR="00CB5AF4" w:rsidRPr="00E95AFA" w:rsidRDefault="00CB5AF4" w:rsidP="00CB5AF4">
      <w:pPr>
        <w:rPr>
          <w:lang w:eastAsia="hr-HR"/>
        </w:rPr>
      </w:pPr>
      <w:r w:rsidRPr="00E95AFA">
        <w:rPr>
          <w:lang w:eastAsia="hr-HR"/>
        </w:rPr>
        <w:t>Naručitelj će po primitku nacrta završnog izvještaja izvršitelju dostaviti komentare i preporuke. Ukoliko u roku od 15 (petnaest) dana od dana dostave nacrta završnog izvješća naručitelju izvršitelj ne primi nikakve komentare i preporuke, smatrati će se da ih nije bilo. Po primitku komentara i preporuka naručitelja, izvršitelj će u roku od 15 (petnaest) dana izraditi završnu verziju izvješća.</w:t>
      </w:r>
    </w:p>
    <w:p w:rsidR="00CB5AF4" w:rsidRPr="00E95AFA" w:rsidRDefault="00CB5AF4" w:rsidP="00CB5AF4">
      <w:pPr>
        <w:rPr>
          <w:lang w:eastAsia="hr-HR"/>
        </w:rPr>
      </w:pPr>
      <w:r w:rsidRPr="00E95AFA">
        <w:rPr>
          <w:lang w:eastAsia="hr-HR"/>
        </w:rPr>
        <w:t>Odobreno završno izvješće je osnova za plaćanje okončane situacije izvršitelja.</w:t>
      </w:r>
    </w:p>
    <w:p w:rsidR="00050564" w:rsidRPr="00E95AFA" w:rsidRDefault="00050564" w:rsidP="00100B80">
      <w:pPr>
        <w:rPr>
          <w:lang w:eastAsia="hr-HR"/>
        </w:rPr>
      </w:pPr>
    </w:p>
    <w:p w:rsidR="00CB5AF4" w:rsidRPr="00E95AFA" w:rsidRDefault="00CB5AF4" w:rsidP="00CB5AF4">
      <w:pPr>
        <w:pStyle w:val="Heading6"/>
      </w:pPr>
      <w:bookmarkStart w:id="35" w:name="_Toc11226483"/>
      <w:r w:rsidRPr="00E95AFA">
        <w:t>Izvješća na zahtjev</w:t>
      </w:r>
      <w:bookmarkEnd w:id="35"/>
    </w:p>
    <w:p w:rsidR="00CB5AF4" w:rsidRPr="00E95AFA" w:rsidRDefault="00CB5AF4" w:rsidP="00CB5AF4">
      <w:pPr>
        <w:rPr>
          <w:lang w:eastAsia="hr-HR"/>
        </w:rPr>
      </w:pPr>
    </w:p>
    <w:p w:rsidR="00CB5AF4" w:rsidRPr="00E95AFA" w:rsidRDefault="00CB5AF4" w:rsidP="00CB5AF4">
      <w:r w:rsidRPr="00E95AFA">
        <w:t>Naručitelj može od izvršitelja zatražiti da dostavi specifična izvješća o temama u vezi s provedbom ovog ugovora o uslugama. Izvršitelj će na takav zahtjev izraditi traženo izvješće u razumnom roku, sukladno dogovoru s naručiteljem.</w:t>
      </w:r>
    </w:p>
    <w:p w:rsidR="00CB5AF4" w:rsidRPr="00E95AFA" w:rsidRDefault="00CB5AF4" w:rsidP="00CB5AF4">
      <w:pPr>
        <w:rPr>
          <w:lang w:eastAsia="hr-HR"/>
        </w:rPr>
      </w:pPr>
      <w:r w:rsidRPr="00E95AFA">
        <w:rPr>
          <w:lang w:eastAsia="hr-HR"/>
        </w:rPr>
        <w:t>Izvršitelj se obvezuje izraditi i sva druga izvješća o napredovanju i statusu projekta, a koja nisu specificirana u točki 6. – Izvještavanje, a zahtijevati će ih nadležna stručna tijela koja sudjeluju u kontroli projekta (PT1, PT2, EK).</w:t>
      </w:r>
    </w:p>
    <w:p w:rsidR="00C835E0" w:rsidRPr="00E95AFA" w:rsidRDefault="00C835E0" w:rsidP="00C835E0">
      <w:pPr>
        <w:pStyle w:val="Heading5"/>
        <w:rPr>
          <w:lang w:eastAsia="hr-HR"/>
        </w:rPr>
      </w:pPr>
      <w:bookmarkStart w:id="36" w:name="_Toc11226484"/>
      <w:r w:rsidRPr="00E95AFA">
        <w:rPr>
          <w:lang w:eastAsia="hr-HR"/>
        </w:rPr>
        <w:t>Predaja i odobrenje izvješća</w:t>
      </w:r>
      <w:bookmarkEnd w:id="36"/>
    </w:p>
    <w:p w:rsidR="00100B80" w:rsidRPr="00E95AFA" w:rsidRDefault="00100B80" w:rsidP="00100B80">
      <w:pPr>
        <w:rPr>
          <w:lang w:eastAsia="hr-HR"/>
        </w:rPr>
      </w:pPr>
      <w:r w:rsidRPr="00E95AFA">
        <w:rPr>
          <w:lang w:eastAsia="hr-HR"/>
        </w:rPr>
        <w:t>Sva službena komunikacija u vezi s provedbom projekta ići će preko naručitelja.</w:t>
      </w:r>
    </w:p>
    <w:p w:rsidR="00100B80" w:rsidRPr="00E95AFA" w:rsidRDefault="00100B80" w:rsidP="00100B80">
      <w:pPr>
        <w:rPr>
          <w:lang w:eastAsia="hr-HR"/>
        </w:rPr>
      </w:pPr>
      <w:r w:rsidRPr="00E95AFA">
        <w:rPr>
          <w:lang w:eastAsia="hr-HR"/>
        </w:rPr>
        <w:t>Komunikacija i svaka druga razmjena informacija između naručitelja i izvršitelja može se obavljati poštanskom pošiljkom, telefaksom, elektroničkom poštom (uz obaveznu potvrdu primitka svake službene poruke) ili kombinacijom istih što će se smatrati službenom komunikacijom.</w:t>
      </w:r>
    </w:p>
    <w:p w:rsidR="00100B80" w:rsidRDefault="00100B80" w:rsidP="00100B80">
      <w:pPr>
        <w:rPr>
          <w:lang w:eastAsia="hr-HR"/>
        </w:rPr>
      </w:pPr>
      <w:r w:rsidRPr="00E95AFA">
        <w:rPr>
          <w:lang w:eastAsia="hr-HR"/>
        </w:rPr>
        <w:t>Sva izvješća moraju biti napisana na hrvatskom jeziku te predana u 3 tiskane kopija, uključujući i elektronsku verziju (CD) Naručitelju.</w:t>
      </w:r>
    </w:p>
    <w:p w:rsidR="00100B80" w:rsidRDefault="00100B80" w:rsidP="00100B80">
      <w:pPr>
        <w:rPr>
          <w:lang w:eastAsia="hr-HR"/>
        </w:rPr>
      </w:pPr>
    </w:p>
    <w:sectPr w:rsidR="00100B80" w:rsidSect="007E0145">
      <w:headerReference w:type="default" r:id="rId13"/>
      <w:pgSz w:w="11907" w:h="16839" w:code="9"/>
      <w:pgMar w:top="1418" w:right="1418" w:bottom="1418" w:left="1418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151A18" w16cid:durableId="20557B94"/>
  <w16cid:commentId w16cid:paraId="171390A9" w16cid:durableId="2051E3C8"/>
  <w16cid:commentId w16cid:paraId="6DF4E776" w16cid:durableId="20557D29"/>
  <w16cid:commentId w16cid:paraId="5251AE89" w16cid:durableId="20557A12"/>
  <w16cid:commentId w16cid:paraId="530C23C1" w16cid:durableId="20557DBC"/>
  <w16cid:commentId w16cid:paraId="7E00463C" w16cid:durableId="20558D54"/>
  <w16cid:commentId w16cid:paraId="17D2ED01" w16cid:durableId="205590B3"/>
  <w16cid:commentId w16cid:paraId="35579BA0" w16cid:durableId="205590F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225" w:rsidRDefault="00977225">
      <w:r>
        <w:separator/>
      </w:r>
    </w:p>
    <w:p w:rsidR="00977225" w:rsidRDefault="00977225"/>
  </w:endnote>
  <w:endnote w:type="continuationSeparator" w:id="0">
    <w:p w:rsidR="00977225" w:rsidRDefault="00977225">
      <w:r>
        <w:continuationSeparator/>
      </w:r>
    </w:p>
    <w:p w:rsidR="00977225" w:rsidRDefault="009772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500000000000000"/>
    <w:charset w:val="00"/>
    <w:family w:val="auto"/>
    <w:pitch w:val="variable"/>
    <w:sig w:usb0="00000083" w:usb1="00000000" w:usb2="00000000" w:usb3="00000000" w:csb0="00000009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225" w:rsidRPr="000757B2" w:rsidRDefault="00977225" w:rsidP="002A3B3C">
    <w:pPr>
      <w:pStyle w:val="Footer"/>
      <w:pBdr>
        <w:top w:val="single" w:sz="4" w:space="1" w:color="auto"/>
      </w:pBdr>
      <w:tabs>
        <w:tab w:val="clear" w:pos="4536"/>
      </w:tabs>
      <w:ind w:right="-2"/>
      <w:rPr>
        <w:sz w:val="18"/>
        <w:szCs w:val="18"/>
      </w:rPr>
    </w:pPr>
    <w:r>
      <w:rPr>
        <w:bCs/>
        <w:sz w:val="18"/>
        <w:szCs w:val="18"/>
      </w:rPr>
      <w:t xml:space="preserve">Knjiga 3: Projektni zadatak  </w:t>
    </w:r>
    <w:r w:rsidRPr="000757B2">
      <w:rPr>
        <w:bCs/>
        <w:sz w:val="18"/>
        <w:szCs w:val="18"/>
      </w:rPr>
      <w:tab/>
      <w:t xml:space="preserve">Stranica </w:t>
    </w:r>
    <w:r w:rsidRPr="000757B2">
      <w:rPr>
        <w:bCs/>
        <w:sz w:val="18"/>
        <w:szCs w:val="18"/>
      </w:rPr>
      <w:fldChar w:fldCharType="begin"/>
    </w:r>
    <w:r w:rsidRPr="000757B2">
      <w:rPr>
        <w:bCs/>
        <w:sz w:val="18"/>
        <w:szCs w:val="18"/>
      </w:rPr>
      <w:instrText xml:space="preserve"> PAGE </w:instrText>
    </w:r>
    <w:r w:rsidRPr="000757B2">
      <w:rPr>
        <w:bCs/>
        <w:sz w:val="18"/>
        <w:szCs w:val="18"/>
      </w:rPr>
      <w:fldChar w:fldCharType="separate"/>
    </w:r>
    <w:r w:rsidR="000E18BC">
      <w:rPr>
        <w:bCs/>
        <w:noProof/>
        <w:sz w:val="18"/>
        <w:szCs w:val="18"/>
      </w:rPr>
      <w:t>27</w:t>
    </w:r>
    <w:r w:rsidRPr="000757B2">
      <w:rPr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225" w:rsidRDefault="00977225">
      <w:r>
        <w:separator/>
      </w:r>
    </w:p>
    <w:p w:rsidR="00977225" w:rsidRDefault="00977225"/>
  </w:footnote>
  <w:footnote w:type="continuationSeparator" w:id="0">
    <w:p w:rsidR="00977225" w:rsidRDefault="00977225">
      <w:r>
        <w:continuationSeparator/>
      </w:r>
    </w:p>
    <w:p w:rsidR="00977225" w:rsidRDefault="009772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225" w:rsidRPr="00596703" w:rsidRDefault="00977225" w:rsidP="00110A91">
    <w:pPr>
      <w:jc w:val="center"/>
      <w:rPr>
        <w:rFonts w:cs="Tahoma"/>
        <w:color w:val="215868" w:themeColor="accent5" w:themeShade="80"/>
        <w:sz w:val="16"/>
        <w:szCs w:val="16"/>
      </w:rPr>
    </w:pPr>
    <w:r>
      <w:rPr>
        <w:rFonts w:cs="Tahoma"/>
        <w:b/>
        <w:color w:val="215868" w:themeColor="accent5" w:themeShade="80"/>
        <w:sz w:val="16"/>
        <w:szCs w:val="28"/>
      </w:rPr>
      <w:t>SUSTAV ODVODNJE I PROČIŠĆAVANJA OTPADNIH VODA AGLOMERACIJE IVANEC</w:t>
    </w:r>
  </w:p>
  <w:p w:rsidR="00977225" w:rsidRPr="00596703" w:rsidRDefault="00977225" w:rsidP="00110A91">
    <w:pPr>
      <w:pBdr>
        <w:bottom w:val="single" w:sz="18" w:space="1" w:color="1F497D" w:themeColor="text2"/>
      </w:pBdr>
      <w:ind w:firstLine="709"/>
      <w:jc w:val="center"/>
      <w:rPr>
        <w:rFonts w:cs="Calibri"/>
        <w:b/>
        <w:bCs/>
        <w:color w:val="215868" w:themeColor="accent5" w:themeShade="80"/>
      </w:rPr>
    </w:pPr>
    <w:r w:rsidRPr="00596703">
      <w:rPr>
        <w:rFonts w:cs="Tahoma"/>
        <w:b/>
        <w:color w:val="215868" w:themeColor="accent5" w:themeShade="80"/>
        <w:sz w:val="16"/>
        <w:szCs w:val="16"/>
      </w:rPr>
      <w:t>UPRAVLJANJE PROJEKTOM</w:t>
    </w:r>
    <w:r>
      <w:rPr>
        <w:rFonts w:cs="Tahoma"/>
        <w:b/>
        <w:color w:val="215868" w:themeColor="accent5" w:themeShade="80"/>
        <w:sz w:val="16"/>
        <w:szCs w:val="16"/>
      </w:rPr>
      <w:t xml:space="preserve">, </w:t>
    </w:r>
    <w:r w:rsidRPr="00E74F01">
      <w:rPr>
        <w:rFonts w:cs="Tahoma"/>
        <w:b/>
        <w:color w:val="215868" w:themeColor="accent5" w:themeShade="80"/>
        <w:sz w:val="16"/>
        <w:szCs w:val="16"/>
      </w:rPr>
      <w:t>VN–01–19</w:t>
    </w:r>
  </w:p>
  <w:p w:rsidR="00977225" w:rsidRDefault="00977225">
    <w:pPr>
      <w:pStyle w:val="Header"/>
    </w:pPr>
  </w:p>
  <w:p w:rsidR="00977225" w:rsidRDefault="009772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225" w:rsidRPr="00596703" w:rsidRDefault="00977225" w:rsidP="007E0145">
    <w:pPr>
      <w:jc w:val="center"/>
      <w:rPr>
        <w:rFonts w:cs="Tahoma"/>
        <w:color w:val="215868" w:themeColor="accent5" w:themeShade="80"/>
        <w:sz w:val="16"/>
        <w:szCs w:val="16"/>
      </w:rPr>
    </w:pPr>
    <w:r>
      <w:rPr>
        <w:rFonts w:cs="Tahoma"/>
        <w:b/>
        <w:color w:val="215868" w:themeColor="accent5" w:themeShade="80"/>
        <w:sz w:val="16"/>
        <w:szCs w:val="28"/>
      </w:rPr>
      <w:t>SUSTAV ODVODNJE I PROČIŠĆAVANJA OTPADNIH VODA AGLOMERACIJE IVANEC</w:t>
    </w:r>
  </w:p>
  <w:p w:rsidR="00977225" w:rsidRPr="00596703" w:rsidRDefault="00977225" w:rsidP="007E0145">
    <w:pPr>
      <w:pBdr>
        <w:bottom w:val="single" w:sz="18" w:space="1" w:color="1F497D" w:themeColor="text2"/>
      </w:pBdr>
      <w:ind w:firstLine="709"/>
      <w:jc w:val="center"/>
      <w:rPr>
        <w:rFonts w:cs="Calibri"/>
        <w:b/>
        <w:bCs/>
        <w:color w:val="215868" w:themeColor="accent5" w:themeShade="80"/>
      </w:rPr>
    </w:pPr>
    <w:r w:rsidRPr="00596703">
      <w:rPr>
        <w:rFonts w:cs="Tahoma"/>
        <w:b/>
        <w:color w:val="215868" w:themeColor="accent5" w:themeShade="80"/>
        <w:sz w:val="16"/>
        <w:szCs w:val="16"/>
      </w:rPr>
      <w:t>UPRAVLJANJE PROJEKTOM</w:t>
    </w:r>
    <w:r>
      <w:rPr>
        <w:rFonts w:cs="Tahoma"/>
        <w:b/>
        <w:color w:val="215868" w:themeColor="accent5" w:themeShade="80"/>
        <w:sz w:val="16"/>
        <w:szCs w:val="16"/>
      </w:rPr>
      <w:t xml:space="preserve">, </w:t>
    </w:r>
    <w:r w:rsidRPr="00E74F01">
      <w:rPr>
        <w:rFonts w:cs="Tahoma"/>
        <w:b/>
        <w:color w:val="215868" w:themeColor="accent5" w:themeShade="80"/>
        <w:sz w:val="16"/>
        <w:szCs w:val="16"/>
      </w:rPr>
      <w:t>VN–01–19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F907DF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7F6F5C"/>
    <w:multiLevelType w:val="hybridMultilevel"/>
    <w:tmpl w:val="FBCC68DC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A23E1"/>
    <w:multiLevelType w:val="hybridMultilevel"/>
    <w:tmpl w:val="2FA2A6BC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750F00"/>
    <w:multiLevelType w:val="hybridMultilevel"/>
    <w:tmpl w:val="27C07206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1F7C98"/>
    <w:multiLevelType w:val="hybridMultilevel"/>
    <w:tmpl w:val="590A2EAC"/>
    <w:lvl w:ilvl="0" w:tplc="041A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3BB1D64"/>
    <w:multiLevelType w:val="hybridMultilevel"/>
    <w:tmpl w:val="8B7C78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A22A9"/>
    <w:multiLevelType w:val="hybridMultilevel"/>
    <w:tmpl w:val="E0966D48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D015D3"/>
    <w:multiLevelType w:val="multilevel"/>
    <w:tmpl w:val="A5808FEE"/>
    <w:lvl w:ilvl="0">
      <w:start w:val="1"/>
      <w:numFmt w:val="upperLetter"/>
      <w:lvlText w:val="%1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Heading3"/>
      <w:lvlText w:val="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pStyle w:val="Heading5"/>
      <w:lvlText w:val="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6"/>
      <w:lvlText w:val=" 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8"/>
      <w:lvlText w:val="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9"/>
      <w:lvlText w:val="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00" w:hanging="26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57" w:hanging="261"/>
      </w:pPr>
      <w:rPr>
        <w:rFonts w:hint="default"/>
      </w:rPr>
    </w:lvl>
  </w:abstractNum>
  <w:abstractNum w:abstractNumId="8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2346701D"/>
    <w:multiLevelType w:val="multilevel"/>
    <w:tmpl w:val="A5808FEE"/>
    <w:styleLink w:val="Tenderth"/>
    <w:lvl w:ilvl="0">
      <w:start w:val="1"/>
      <w:numFmt w:val="upperLetter"/>
      <w:lvlText w:val="%1"/>
      <w:lvlJc w:val="left"/>
      <w:pPr>
        <w:ind w:left="0" w:firstLine="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1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lvlText w:val="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 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00" w:hanging="26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557" w:hanging="261"/>
      </w:pPr>
      <w:rPr>
        <w:rFonts w:hint="default"/>
      </w:rPr>
    </w:lvl>
  </w:abstractNum>
  <w:abstractNum w:abstractNumId="10">
    <w:nsid w:val="23982CE3"/>
    <w:multiLevelType w:val="hybridMultilevel"/>
    <w:tmpl w:val="68ACF82E"/>
    <w:lvl w:ilvl="0" w:tplc="0F3A93F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247B4A69"/>
    <w:multiLevelType w:val="hybridMultilevel"/>
    <w:tmpl w:val="45040A62"/>
    <w:lvl w:ilvl="0" w:tplc="93DAA714">
      <w:start w:val="1"/>
      <w:numFmt w:val="upperLetter"/>
      <w:pStyle w:val="GLAVA1-1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744E86"/>
    <w:multiLevelType w:val="hybridMultilevel"/>
    <w:tmpl w:val="53FA23AA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814FB9"/>
    <w:multiLevelType w:val="hybridMultilevel"/>
    <w:tmpl w:val="68E6B20A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740DD"/>
    <w:multiLevelType w:val="hybridMultilevel"/>
    <w:tmpl w:val="C63EEE2C"/>
    <w:lvl w:ilvl="0" w:tplc="0F3A93F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A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3B945231"/>
    <w:multiLevelType w:val="hybridMultilevel"/>
    <w:tmpl w:val="BCCC7890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994AAC"/>
    <w:multiLevelType w:val="multilevel"/>
    <w:tmpl w:val="2A9C03DA"/>
    <w:lvl w:ilvl="0">
      <w:start w:val="1"/>
      <w:numFmt w:val="upperLetter"/>
      <w:pStyle w:val="GLAVA0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GLAVA1"/>
      <w:lvlText w:val="%1%2"/>
      <w:lvlJc w:val="left"/>
      <w:pPr>
        <w:ind w:left="1222" w:hanging="360"/>
      </w:pPr>
      <w:rPr>
        <w:rFonts w:hint="default"/>
      </w:rPr>
    </w:lvl>
    <w:lvl w:ilvl="2">
      <w:start w:val="1"/>
      <w:numFmt w:val="decimal"/>
      <w:lvlText w:val="%3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7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>
    <w:nsid w:val="434D3180"/>
    <w:multiLevelType w:val="hybridMultilevel"/>
    <w:tmpl w:val="21EA6AF4"/>
    <w:lvl w:ilvl="0" w:tplc="C0A89078">
      <w:start w:val="3"/>
      <w:numFmt w:val="bullet"/>
      <w:pStyle w:val="crtice"/>
      <w:lvlText w:val="-"/>
      <w:lvlJc w:val="left"/>
      <w:pPr>
        <w:ind w:left="1523" w:hanging="360"/>
      </w:pPr>
      <w:rPr>
        <w:rFonts w:ascii="Arial" w:eastAsia="Times New Roman" w:hAnsi="Arial" w:hint="default"/>
      </w:rPr>
    </w:lvl>
    <w:lvl w:ilvl="1" w:tplc="041A0001">
      <w:start w:val="1"/>
      <w:numFmt w:val="bullet"/>
      <w:lvlText w:val=""/>
      <w:lvlJc w:val="left"/>
      <w:pPr>
        <w:ind w:left="1894" w:hanging="360"/>
      </w:pPr>
      <w:rPr>
        <w:rFonts w:ascii="Symbol" w:hAnsi="Symbol" w:hint="default"/>
      </w:rPr>
    </w:lvl>
    <w:lvl w:ilvl="2" w:tplc="041A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488F60A5"/>
    <w:multiLevelType w:val="hybridMultilevel"/>
    <w:tmpl w:val="BFEC5D9C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B6445F"/>
    <w:multiLevelType w:val="hybridMultilevel"/>
    <w:tmpl w:val="40FA123C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AC933AB"/>
    <w:multiLevelType w:val="hybridMultilevel"/>
    <w:tmpl w:val="4DF28B38"/>
    <w:lvl w:ilvl="0" w:tplc="ED3EF10C">
      <w:start w:val="3"/>
      <w:numFmt w:val="bullet"/>
      <w:lvlText w:val="-"/>
      <w:lvlJc w:val="left"/>
      <w:pPr>
        <w:ind w:left="814" w:hanging="360"/>
      </w:pPr>
      <w:rPr>
        <w:rFonts w:ascii="Arial" w:eastAsia="Times New Roman" w:hAnsi="Arial" w:hint="default"/>
      </w:rPr>
    </w:lvl>
    <w:lvl w:ilvl="1" w:tplc="041A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2">
    <w:nsid w:val="4EA71B5F"/>
    <w:multiLevelType w:val="hybridMultilevel"/>
    <w:tmpl w:val="63A0797E"/>
    <w:lvl w:ilvl="0" w:tplc="64C42524">
      <w:start w:val="1"/>
      <w:numFmt w:val="bullet"/>
      <w:lvlText w:val="o"/>
      <w:lvlJc w:val="left"/>
      <w:pPr>
        <w:ind w:left="1598" w:hanging="360"/>
      </w:pPr>
      <w:rPr>
        <w:rFonts w:ascii="Courier New" w:eastAsia="Courier New" w:hAnsi="Courier New" w:hint="default"/>
        <w:sz w:val="20"/>
        <w:szCs w:val="20"/>
      </w:rPr>
    </w:lvl>
    <w:lvl w:ilvl="1" w:tplc="4B0C621A">
      <w:start w:val="1"/>
      <w:numFmt w:val="bullet"/>
      <w:lvlText w:val="•"/>
      <w:lvlJc w:val="left"/>
      <w:pPr>
        <w:ind w:left="2379" w:hanging="360"/>
      </w:pPr>
      <w:rPr>
        <w:rFonts w:hint="default"/>
      </w:rPr>
    </w:lvl>
    <w:lvl w:ilvl="2" w:tplc="DF4ADD2A">
      <w:start w:val="1"/>
      <w:numFmt w:val="bullet"/>
      <w:lvlText w:val="•"/>
      <w:lvlJc w:val="left"/>
      <w:pPr>
        <w:ind w:left="3159" w:hanging="360"/>
      </w:pPr>
      <w:rPr>
        <w:rFonts w:hint="default"/>
      </w:rPr>
    </w:lvl>
    <w:lvl w:ilvl="3" w:tplc="12C69DB2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4" w:tplc="5E7AD4C2">
      <w:start w:val="1"/>
      <w:numFmt w:val="bullet"/>
      <w:lvlText w:val="•"/>
      <w:lvlJc w:val="left"/>
      <w:pPr>
        <w:ind w:left="4720" w:hanging="360"/>
      </w:pPr>
      <w:rPr>
        <w:rFonts w:hint="default"/>
      </w:rPr>
    </w:lvl>
    <w:lvl w:ilvl="5" w:tplc="A1D29B90">
      <w:start w:val="1"/>
      <w:numFmt w:val="bullet"/>
      <w:lvlText w:val="•"/>
      <w:lvlJc w:val="left"/>
      <w:pPr>
        <w:ind w:left="5501" w:hanging="360"/>
      </w:pPr>
      <w:rPr>
        <w:rFonts w:hint="default"/>
      </w:rPr>
    </w:lvl>
    <w:lvl w:ilvl="6" w:tplc="5CE4F39A">
      <w:start w:val="1"/>
      <w:numFmt w:val="bullet"/>
      <w:lvlText w:val="•"/>
      <w:lvlJc w:val="left"/>
      <w:pPr>
        <w:ind w:left="6282" w:hanging="360"/>
      </w:pPr>
      <w:rPr>
        <w:rFonts w:hint="default"/>
      </w:rPr>
    </w:lvl>
    <w:lvl w:ilvl="7" w:tplc="ECD0AD3E">
      <w:start w:val="1"/>
      <w:numFmt w:val="bullet"/>
      <w:lvlText w:val="•"/>
      <w:lvlJc w:val="left"/>
      <w:pPr>
        <w:ind w:left="7062" w:hanging="360"/>
      </w:pPr>
      <w:rPr>
        <w:rFonts w:hint="default"/>
      </w:rPr>
    </w:lvl>
    <w:lvl w:ilvl="8" w:tplc="CA2808EC">
      <w:start w:val="1"/>
      <w:numFmt w:val="bullet"/>
      <w:lvlText w:val="•"/>
      <w:lvlJc w:val="left"/>
      <w:pPr>
        <w:ind w:left="7843" w:hanging="360"/>
      </w:pPr>
      <w:rPr>
        <w:rFonts w:hint="default"/>
      </w:rPr>
    </w:lvl>
  </w:abstractNum>
  <w:abstractNum w:abstractNumId="23">
    <w:nsid w:val="4F984F69"/>
    <w:multiLevelType w:val="hybridMultilevel"/>
    <w:tmpl w:val="04E08904"/>
    <w:lvl w:ilvl="0" w:tplc="053AC7E6">
      <w:start w:val="1"/>
      <w:numFmt w:val="decimal"/>
      <w:lvlText w:val="ad %1."/>
      <w:lvlJc w:val="left"/>
      <w:pPr>
        <w:ind w:left="814" w:hanging="360"/>
      </w:pPr>
      <w:rPr>
        <w:rFonts w:hint="default"/>
      </w:rPr>
    </w:lvl>
    <w:lvl w:ilvl="1" w:tplc="E94ED488">
      <w:start w:val="1"/>
      <w:numFmt w:val="lowerLetter"/>
      <w:lvlText w:val="%2."/>
      <w:lvlJc w:val="left"/>
      <w:pPr>
        <w:ind w:left="1468" w:hanging="360"/>
      </w:pPr>
      <w:rPr>
        <w:b w:val="0"/>
        <w:color w:val="auto"/>
      </w:rPr>
    </w:lvl>
    <w:lvl w:ilvl="2" w:tplc="041A001B" w:tentative="1">
      <w:start w:val="1"/>
      <w:numFmt w:val="lowerRoman"/>
      <w:lvlText w:val="%3."/>
      <w:lvlJc w:val="right"/>
      <w:pPr>
        <w:ind w:left="2188" w:hanging="180"/>
      </w:pPr>
    </w:lvl>
    <w:lvl w:ilvl="3" w:tplc="041A000F" w:tentative="1">
      <w:start w:val="1"/>
      <w:numFmt w:val="decimal"/>
      <w:lvlText w:val="%4."/>
      <w:lvlJc w:val="left"/>
      <w:pPr>
        <w:ind w:left="2908" w:hanging="360"/>
      </w:pPr>
    </w:lvl>
    <w:lvl w:ilvl="4" w:tplc="041A0019" w:tentative="1">
      <w:start w:val="1"/>
      <w:numFmt w:val="lowerLetter"/>
      <w:lvlText w:val="%5."/>
      <w:lvlJc w:val="left"/>
      <w:pPr>
        <w:ind w:left="3628" w:hanging="360"/>
      </w:pPr>
    </w:lvl>
    <w:lvl w:ilvl="5" w:tplc="041A001B" w:tentative="1">
      <w:start w:val="1"/>
      <w:numFmt w:val="lowerRoman"/>
      <w:lvlText w:val="%6."/>
      <w:lvlJc w:val="right"/>
      <w:pPr>
        <w:ind w:left="4348" w:hanging="180"/>
      </w:pPr>
    </w:lvl>
    <w:lvl w:ilvl="6" w:tplc="041A000F" w:tentative="1">
      <w:start w:val="1"/>
      <w:numFmt w:val="decimal"/>
      <w:lvlText w:val="%7."/>
      <w:lvlJc w:val="left"/>
      <w:pPr>
        <w:ind w:left="5068" w:hanging="360"/>
      </w:pPr>
    </w:lvl>
    <w:lvl w:ilvl="7" w:tplc="041A0019" w:tentative="1">
      <w:start w:val="1"/>
      <w:numFmt w:val="lowerLetter"/>
      <w:lvlText w:val="%8."/>
      <w:lvlJc w:val="left"/>
      <w:pPr>
        <w:ind w:left="5788" w:hanging="360"/>
      </w:pPr>
    </w:lvl>
    <w:lvl w:ilvl="8" w:tplc="041A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4">
    <w:nsid w:val="581A349C"/>
    <w:multiLevelType w:val="hybridMultilevel"/>
    <w:tmpl w:val="06288D3A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A04045"/>
    <w:multiLevelType w:val="hybridMultilevel"/>
    <w:tmpl w:val="9418CE0C"/>
    <w:lvl w:ilvl="0" w:tplc="2DD49DF8">
      <w:start w:val="1"/>
      <w:numFmt w:val="decimal"/>
      <w:pStyle w:val="Heading4"/>
      <w:lvlText w:val="%1."/>
      <w:lvlJc w:val="left"/>
      <w:pPr>
        <w:ind w:left="141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2130" w:hanging="360"/>
      </w:pPr>
    </w:lvl>
    <w:lvl w:ilvl="2" w:tplc="0424001B" w:tentative="1">
      <w:start w:val="1"/>
      <w:numFmt w:val="lowerRoman"/>
      <w:lvlText w:val="%3."/>
      <w:lvlJc w:val="right"/>
      <w:pPr>
        <w:ind w:left="2850" w:hanging="180"/>
      </w:pPr>
    </w:lvl>
    <w:lvl w:ilvl="3" w:tplc="0424000F" w:tentative="1">
      <w:start w:val="1"/>
      <w:numFmt w:val="decimal"/>
      <w:lvlText w:val="%4."/>
      <w:lvlJc w:val="left"/>
      <w:pPr>
        <w:ind w:left="3570" w:hanging="360"/>
      </w:pPr>
    </w:lvl>
    <w:lvl w:ilvl="4" w:tplc="04240019" w:tentative="1">
      <w:start w:val="1"/>
      <w:numFmt w:val="lowerLetter"/>
      <w:lvlText w:val="%5."/>
      <w:lvlJc w:val="left"/>
      <w:pPr>
        <w:ind w:left="4290" w:hanging="360"/>
      </w:pPr>
    </w:lvl>
    <w:lvl w:ilvl="5" w:tplc="0424001B" w:tentative="1">
      <w:start w:val="1"/>
      <w:numFmt w:val="lowerRoman"/>
      <w:lvlText w:val="%6."/>
      <w:lvlJc w:val="right"/>
      <w:pPr>
        <w:ind w:left="5010" w:hanging="180"/>
      </w:pPr>
    </w:lvl>
    <w:lvl w:ilvl="6" w:tplc="0424000F" w:tentative="1">
      <w:start w:val="1"/>
      <w:numFmt w:val="decimal"/>
      <w:lvlText w:val="%7."/>
      <w:lvlJc w:val="left"/>
      <w:pPr>
        <w:ind w:left="5730" w:hanging="360"/>
      </w:pPr>
    </w:lvl>
    <w:lvl w:ilvl="7" w:tplc="04240019" w:tentative="1">
      <w:start w:val="1"/>
      <w:numFmt w:val="lowerLetter"/>
      <w:lvlText w:val="%8."/>
      <w:lvlJc w:val="left"/>
      <w:pPr>
        <w:ind w:left="6450" w:hanging="360"/>
      </w:pPr>
    </w:lvl>
    <w:lvl w:ilvl="8" w:tplc="0424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26">
    <w:nsid w:val="5BAF0B3E"/>
    <w:multiLevelType w:val="hybridMultilevel"/>
    <w:tmpl w:val="25C0933E"/>
    <w:lvl w:ilvl="0" w:tplc="0F3A93F2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7">
    <w:nsid w:val="5BC13FA7"/>
    <w:multiLevelType w:val="hybridMultilevel"/>
    <w:tmpl w:val="4754F1B2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>
    <w:nsid w:val="5EC32EA9"/>
    <w:multiLevelType w:val="hybridMultilevel"/>
    <w:tmpl w:val="742C2EF4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822CCF"/>
    <w:multiLevelType w:val="hybridMultilevel"/>
    <w:tmpl w:val="7B1E9454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8460EF"/>
    <w:multiLevelType w:val="hybridMultilevel"/>
    <w:tmpl w:val="E07EC5F2"/>
    <w:lvl w:ilvl="0" w:tplc="C0DAFBBE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D50C53"/>
    <w:multiLevelType w:val="multilevel"/>
    <w:tmpl w:val="4AA2BA42"/>
    <w:lvl w:ilvl="0">
      <w:start w:val="1"/>
      <w:numFmt w:val="decimal"/>
      <w:pStyle w:val="GLAVA11"/>
      <w:lvlText w:val="%1"/>
      <w:lvlJc w:val="left"/>
      <w:pPr>
        <w:ind w:left="432" w:hanging="432"/>
      </w:pPr>
    </w:lvl>
    <w:lvl w:ilvl="1">
      <w:start w:val="1"/>
      <w:numFmt w:val="decimal"/>
      <w:pStyle w:val="GLAVA3"/>
      <w:lvlText w:val="%1.%2"/>
      <w:lvlJc w:val="left"/>
      <w:pPr>
        <w:ind w:left="718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721E3EC8"/>
    <w:multiLevelType w:val="hybridMultilevel"/>
    <w:tmpl w:val="6E2C169E"/>
    <w:lvl w:ilvl="0" w:tplc="ED3EF10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357A28"/>
    <w:multiLevelType w:val="hybridMultilevel"/>
    <w:tmpl w:val="EF60C686"/>
    <w:lvl w:ilvl="0" w:tplc="78D04752">
      <w:start w:val="1"/>
      <w:numFmt w:val="decimal"/>
      <w:lvlText w:val="%1."/>
      <w:lvlJc w:val="left"/>
      <w:pPr>
        <w:ind w:left="1069" w:hanging="360"/>
      </w:pPr>
      <w:rPr>
        <w:rFonts w:hint="default"/>
        <w:color w:val="1F497D" w:themeColor="text2"/>
      </w:rPr>
    </w:lvl>
    <w:lvl w:ilvl="1" w:tplc="04240019">
      <w:start w:val="1"/>
      <w:numFmt w:val="lowerLetter"/>
      <w:lvlText w:val="%2."/>
      <w:lvlJc w:val="left"/>
      <w:pPr>
        <w:ind w:left="1789" w:hanging="360"/>
      </w:pPr>
    </w:lvl>
    <w:lvl w:ilvl="2" w:tplc="0424001B">
      <w:start w:val="1"/>
      <w:numFmt w:val="lowerRoman"/>
      <w:lvlText w:val="%3."/>
      <w:lvlJc w:val="right"/>
      <w:pPr>
        <w:ind w:left="2509" w:hanging="180"/>
      </w:pPr>
    </w:lvl>
    <w:lvl w:ilvl="3" w:tplc="0424000F">
      <w:start w:val="1"/>
      <w:numFmt w:val="decimal"/>
      <w:lvlText w:val="%4."/>
      <w:lvlJc w:val="left"/>
      <w:pPr>
        <w:ind w:left="3229" w:hanging="360"/>
      </w:pPr>
    </w:lvl>
    <w:lvl w:ilvl="4" w:tplc="04240019">
      <w:start w:val="1"/>
      <w:numFmt w:val="lowerLetter"/>
      <w:lvlText w:val="%5."/>
      <w:lvlJc w:val="left"/>
      <w:pPr>
        <w:ind w:left="3949" w:hanging="360"/>
      </w:pPr>
    </w:lvl>
    <w:lvl w:ilvl="5" w:tplc="0424001B">
      <w:start w:val="1"/>
      <w:numFmt w:val="lowerRoman"/>
      <w:lvlText w:val="%6."/>
      <w:lvlJc w:val="right"/>
      <w:pPr>
        <w:ind w:left="4669" w:hanging="180"/>
      </w:pPr>
    </w:lvl>
    <w:lvl w:ilvl="6" w:tplc="0424000F">
      <w:start w:val="1"/>
      <w:numFmt w:val="decimal"/>
      <w:lvlText w:val="%7."/>
      <w:lvlJc w:val="left"/>
      <w:pPr>
        <w:ind w:left="5389" w:hanging="360"/>
      </w:pPr>
    </w:lvl>
    <w:lvl w:ilvl="7" w:tplc="04240019">
      <w:start w:val="1"/>
      <w:numFmt w:val="lowerLetter"/>
      <w:lvlText w:val="%8."/>
      <w:lvlJc w:val="left"/>
      <w:pPr>
        <w:ind w:left="6109" w:hanging="360"/>
      </w:pPr>
    </w:lvl>
    <w:lvl w:ilvl="8" w:tplc="0424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8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25"/>
  </w:num>
  <w:num w:numId="4">
    <w:abstractNumId w:val="8"/>
  </w:num>
  <w:num w:numId="5">
    <w:abstractNumId w:val="18"/>
  </w:num>
  <w:num w:numId="6">
    <w:abstractNumId w:val="0"/>
  </w:num>
  <w:num w:numId="7">
    <w:abstractNumId w:val="16"/>
  </w:num>
  <w:num w:numId="8">
    <w:abstractNumId w:val="11"/>
  </w:num>
  <w:num w:numId="9">
    <w:abstractNumId w:val="32"/>
  </w:num>
  <w:num w:numId="10">
    <w:abstractNumId w:val="9"/>
  </w:num>
  <w:num w:numId="11">
    <w:abstractNumId w:val="7"/>
  </w:num>
  <w:num w:numId="12">
    <w:abstractNumId w:val="20"/>
  </w:num>
  <w:num w:numId="13">
    <w:abstractNumId w:val="24"/>
  </w:num>
  <w:num w:numId="14">
    <w:abstractNumId w:val="19"/>
  </w:num>
  <w:num w:numId="15">
    <w:abstractNumId w:val="4"/>
  </w:num>
  <w:num w:numId="16">
    <w:abstractNumId w:val="6"/>
  </w:num>
  <w:num w:numId="17">
    <w:abstractNumId w:val="15"/>
  </w:num>
  <w:num w:numId="18">
    <w:abstractNumId w:val="3"/>
  </w:num>
  <w:num w:numId="19">
    <w:abstractNumId w:val="30"/>
  </w:num>
  <w:num w:numId="20">
    <w:abstractNumId w:val="29"/>
  </w:num>
  <w:num w:numId="21">
    <w:abstractNumId w:val="5"/>
  </w:num>
  <w:num w:numId="22">
    <w:abstractNumId w:val="14"/>
  </w:num>
  <w:num w:numId="23">
    <w:abstractNumId w:val="23"/>
  </w:num>
  <w:num w:numId="24">
    <w:abstractNumId w:val="34"/>
  </w:num>
  <w:num w:numId="25">
    <w:abstractNumId w:val="10"/>
  </w:num>
  <w:num w:numId="26">
    <w:abstractNumId w:val="21"/>
  </w:num>
  <w:num w:numId="27">
    <w:abstractNumId w:val="26"/>
  </w:num>
  <w:num w:numId="28">
    <w:abstractNumId w:val="33"/>
  </w:num>
  <w:num w:numId="29">
    <w:abstractNumId w:val="27"/>
  </w:num>
  <w:num w:numId="30">
    <w:abstractNumId w:val="1"/>
  </w:num>
  <w:num w:numId="31">
    <w:abstractNumId w:val="13"/>
  </w:num>
  <w:num w:numId="32">
    <w:abstractNumId w:val="2"/>
  </w:num>
  <w:num w:numId="33">
    <w:abstractNumId w:val="22"/>
  </w:num>
  <w:num w:numId="34">
    <w:abstractNumId w:val="12"/>
  </w:num>
  <w:num w:numId="35">
    <w:abstractNumId w:val="3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hideSpellingErrors/>
  <w:hideGrammaticalErrors/>
  <w:proofState w:spelling="clean" w:grammar="clean"/>
  <w:defaultTabStop w:val="709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E5"/>
    <w:rsid w:val="0000056F"/>
    <w:rsid w:val="00000AE3"/>
    <w:rsid w:val="00001131"/>
    <w:rsid w:val="0000238A"/>
    <w:rsid w:val="00002549"/>
    <w:rsid w:val="000025CA"/>
    <w:rsid w:val="000027B6"/>
    <w:rsid w:val="00002F6C"/>
    <w:rsid w:val="00003F29"/>
    <w:rsid w:val="0000445D"/>
    <w:rsid w:val="00004EB4"/>
    <w:rsid w:val="00005541"/>
    <w:rsid w:val="00005750"/>
    <w:rsid w:val="000059EE"/>
    <w:rsid w:val="00005F0F"/>
    <w:rsid w:val="000065D0"/>
    <w:rsid w:val="0000662B"/>
    <w:rsid w:val="00006D66"/>
    <w:rsid w:val="00006E19"/>
    <w:rsid w:val="00007AFE"/>
    <w:rsid w:val="00010CB4"/>
    <w:rsid w:val="000128E3"/>
    <w:rsid w:val="000131E0"/>
    <w:rsid w:val="000131F8"/>
    <w:rsid w:val="0001362B"/>
    <w:rsid w:val="00013EC7"/>
    <w:rsid w:val="000140FA"/>
    <w:rsid w:val="000159AF"/>
    <w:rsid w:val="00015C83"/>
    <w:rsid w:val="00015F07"/>
    <w:rsid w:val="0001603C"/>
    <w:rsid w:val="00016D92"/>
    <w:rsid w:val="00016E8A"/>
    <w:rsid w:val="00017168"/>
    <w:rsid w:val="00017494"/>
    <w:rsid w:val="0002169A"/>
    <w:rsid w:val="000218F7"/>
    <w:rsid w:val="00021B31"/>
    <w:rsid w:val="00021C84"/>
    <w:rsid w:val="00021E9C"/>
    <w:rsid w:val="000223EA"/>
    <w:rsid w:val="00022AA8"/>
    <w:rsid w:val="00022F0F"/>
    <w:rsid w:val="000245E9"/>
    <w:rsid w:val="000247FA"/>
    <w:rsid w:val="00024857"/>
    <w:rsid w:val="000258AD"/>
    <w:rsid w:val="00025D23"/>
    <w:rsid w:val="00025FC7"/>
    <w:rsid w:val="000260B8"/>
    <w:rsid w:val="000300C7"/>
    <w:rsid w:val="000301E9"/>
    <w:rsid w:val="00030ADC"/>
    <w:rsid w:val="00030EBB"/>
    <w:rsid w:val="00031162"/>
    <w:rsid w:val="00031383"/>
    <w:rsid w:val="000314D2"/>
    <w:rsid w:val="00031990"/>
    <w:rsid w:val="00032C01"/>
    <w:rsid w:val="00033553"/>
    <w:rsid w:val="00034CE8"/>
    <w:rsid w:val="00034E42"/>
    <w:rsid w:val="00034FE0"/>
    <w:rsid w:val="00035735"/>
    <w:rsid w:val="00035EC9"/>
    <w:rsid w:val="00036003"/>
    <w:rsid w:val="00036D41"/>
    <w:rsid w:val="00036F66"/>
    <w:rsid w:val="000373B9"/>
    <w:rsid w:val="00037DED"/>
    <w:rsid w:val="0004027F"/>
    <w:rsid w:val="000402C6"/>
    <w:rsid w:val="000406EF"/>
    <w:rsid w:val="00040BD0"/>
    <w:rsid w:val="0004153F"/>
    <w:rsid w:val="00041645"/>
    <w:rsid w:val="00041901"/>
    <w:rsid w:val="000419BE"/>
    <w:rsid w:val="00041BC0"/>
    <w:rsid w:val="0004236C"/>
    <w:rsid w:val="00042D42"/>
    <w:rsid w:val="00042FBD"/>
    <w:rsid w:val="0004336B"/>
    <w:rsid w:val="000434CA"/>
    <w:rsid w:val="000435E1"/>
    <w:rsid w:val="00043622"/>
    <w:rsid w:val="000436E3"/>
    <w:rsid w:val="00043B13"/>
    <w:rsid w:val="00043D1A"/>
    <w:rsid w:val="000454F1"/>
    <w:rsid w:val="00046087"/>
    <w:rsid w:val="000460FE"/>
    <w:rsid w:val="000461C7"/>
    <w:rsid w:val="00046587"/>
    <w:rsid w:val="000468B7"/>
    <w:rsid w:val="00046963"/>
    <w:rsid w:val="00047E1C"/>
    <w:rsid w:val="000504DB"/>
    <w:rsid w:val="00050564"/>
    <w:rsid w:val="000505DC"/>
    <w:rsid w:val="000506AD"/>
    <w:rsid w:val="00050730"/>
    <w:rsid w:val="0005089A"/>
    <w:rsid w:val="00050C65"/>
    <w:rsid w:val="000514AB"/>
    <w:rsid w:val="000524F5"/>
    <w:rsid w:val="00052831"/>
    <w:rsid w:val="00053216"/>
    <w:rsid w:val="000533C5"/>
    <w:rsid w:val="000538ED"/>
    <w:rsid w:val="00054768"/>
    <w:rsid w:val="00054822"/>
    <w:rsid w:val="00054836"/>
    <w:rsid w:val="00054F6B"/>
    <w:rsid w:val="00055FFF"/>
    <w:rsid w:val="000561E2"/>
    <w:rsid w:val="000565F6"/>
    <w:rsid w:val="0005749E"/>
    <w:rsid w:val="00057522"/>
    <w:rsid w:val="0005787C"/>
    <w:rsid w:val="0005790F"/>
    <w:rsid w:val="00060290"/>
    <w:rsid w:val="000606AC"/>
    <w:rsid w:val="000609C5"/>
    <w:rsid w:val="000609FF"/>
    <w:rsid w:val="00060BFF"/>
    <w:rsid w:val="00060D5A"/>
    <w:rsid w:val="0006157C"/>
    <w:rsid w:val="00061F96"/>
    <w:rsid w:val="000623A4"/>
    <w:rsid w:val="00062ED7"/>
    <w:rsid w:val="000630E2"/>
    <w:rsid w:val="000638F9"/>
    <w:rsid w:val="00063916"/>
    <w:rsid w:val="00063B71"/>
    <w:rsid w:val="0006453A"/>
    <w:rsid w:val="00064B05"/>
    <w:rsid w:val="00064B99"/>
    <w:rsid w:val="00064CB9"/>
    <w:rsid w:val="00065952"/>
    <w:rsid w:val="00065C6A"/>
    <w:rsid w:val="00066082"/>
    <w:rsid w:val="00066B84"/>
    <w:rsid w:val="00066E9C"/>
    <w:rsid w:val="0006700D"/>
    <w:rsid w:val="00067441"/>
    <w:rsid w:val="0006791E"/>
    <w:rsid w:val="0007046E"/>
    <w:rsid w:val="00070685"/>
    <w:rsid w:val="00070780"/>
    <w:rsid w:val="00070E85"/>
    <w:rsid w:val="00070F62"/>
    <w:rsid w:val="00072068"/>
    <w:rsid w:val="000724EA"/>
    <w:rsid w:val="00072945"/>
    <w:rsid w:val="00073130"/>
    <w:rsid w:val="000736CD"/>
    <w:rsid w:val="00073A16"/>
    <w:rsid w:val="00074252"/>
    <w:rsid w:val="00075463"/>
    <w:rsid w:val="000757B2"/>
    <w:rsid w:val="00076724"/>
    <w:rsid w:val="00077260"/>
    <w:rsid w:val="00077749"/>
    <w:rsid w:val="00077957"/>
    <w:rsid w:val="00077D3B"/>
    <w:rsid w:val="00077EE7"/>
    <w:rsid w:val="000801D8"/>
    <w:rsid w:val="0008093E"/>
    <w:rsid w:val="0008102B"/>
    <w:rsid w:val="00081822"/>
    <w:rsid w:val="0008198B"/>
    <w:rsid w:val="00081A8F"/>
    <w:rsid w:val="00081C0D"/>
    <w:rsid w:val="00081ED3"/>
    <w:rsid w:val="00083438"/>
    <w:rsid w:val="00083DD3"/>
    <w:rsid w:val="000853CB"/>
    <w:rsid w:val="00087976"/>
    <w:rsid w:val="00087D7E"/>
    <w:rsid w:val="00087E21"/>
    <w:rsid w:val="00087E2F"/>
    <w:rsid w:val="00090A87"/>
    <w:rsid w:val="00090A8F"/>
    <w:rsid w:val="00091175"/>
    <w:rsid w:val="000913FD"/>
    <w:rsid w:val="00091949"/>
    <w:rsid w:val="00091A18"/>
    <w:rsid w:val="00091B6E"/>
    <w:rsid w:val="00091BCB"/>
    <w:rsid w:val="00091FD3"/>
    <w:rsid w:val="00092B7F"/>
    <w:rsid w:val="00092E46"/>
    <w:rsid w:val="00092F05"/>
    <w:rsid w:val="0009331F"/>
    <w:rsid w:val="000934FB"/>
    <w:rsid w:val="00093A04"/>
    <w:rsid w:val="00094372"/>
    <w:rsid w:val="00095144"/>
    <w:rsid w:val="000951D9"/>
    <w:rsid w:val="000954FA"/>
    <w:rsid w:val="00095956"/>
    <w:rsid w:val="000959A7"/>
    <w:rsid w:val="00095A23"/>
    <w:rsid w:val="00096589"/>
    <w:rsid w:val="00096927"/>
    <w:rsid w:val="00096ABF"/>
    <w:rsid w:val="00097A42"/>
    <w:rsid w:val="00097F14"/>
    <w:rsid w:val="000A106B"/>
    <w:rsid w:val="000A1488"/>
    <w:rsid w:val="000A1575"/>
    <w:rsid w:val="000A166E"/>
    <w:rsid w:val="000A171A"/>
    <w:rsid w:val="000A1762"/>
    <w:rsid w:val="000A1B78"/>
    <w:rsid w:val="000A1CC4"/>
    <w:rsid w:val="000A2852"/>
    <w:rsid w:val="000A36D2"/>
    <w:rsid w:val="000A3D9D"/>
    <w:rsid w:val="000A40DA"/>
    <w:rsid w:val="000A40FD"/>
    <w:rsid w:val="000A4CAA"/>
    <w:rsid w:val="000A5204"/>
    <w:rsid w:val="000A53E8"/>
    <w:rsid w:val="000A5870"/>
    <w:rsid w:val="000A63F0"/>
    <w:rsid w:val="000A6B15"/>
    <w:rsid w:val="000A774B"/>
    <w:rsid w:val="000A78DF"/>
    <w:rsid w:val="000A7979"/>
    <w:rsid w:val="000A7A44"/>
    <w:rsid w:val="000B0417"/>
    <w:rsid w:val="000B12F1"/>
    <w:rsid w:val="000B26EA"/>
    <w:rsid w:val="000B3165"/>
    <w:rsid w:val="000B3286"/>
    <w:rsid w:val="000B39D4"/>
    <w:rsid w:val="000B3A5A"/>
    <w:rsid w:val="000B494C"/>
    <w:rsid w:val="000B4E55"/>
    <w:rsid w:val="000B521F"/>
    <w:rsid w:val="000B547D"/>
    <w:rsid w:val="000B6322"/>
    <w:rsid w:val="000B7900"/>
    <w:rsid w:val="000C02CC"/>
    <w:rsid w:val="000C09D2"/>
    <w:rsid w:val="000C0BA9"/>
    <w:rsid w:val="000C0D2A"/>
    <w:rsid w:val="000C11F7"/>
    <w:rsid w:val="000C1D2F"/>
    <w:rsid w:val="000C1FC0"/>
    <w:rsid w:val="000C278A"/>
    <w:rsid w:val="000C2E28"/>
    <w:rsid w:val="000C2EFE"/>
    <w:rsid w:val="000C31F9"/>
    <w:rsid w:val="000C3333"/>
    <w:rsid w:val="000C3349"/>
    <w:rsid w:val="000C36B2"/>
    <w:rsid w:val="000C381D"/>
    <w:rsid w:val="000C3E82"/>
    <w:rsid w:val="000C4C91"/>
    <w:rsid w:val="000C584A"/>
    <w:rsid w:val="000C5B14"/>
    <w:rsid w:val="000C5B59"/>
    <w:rsid w:val="000C6A49"/>
    <w:rsid w:val="000C6E20"/>
    <w:rsid w:val="000C6F9D"/>
    <w:rsid w:val="000C7001"/>
    <w:rsid w:val="000C72A5"/>
    <w:rsid w:val="000C7895"/>
    <w:rsid w:val="000C7E31"/>
    <w:rsid w:val="000C7E99"/>
    <w:rsid w:val="000D012F"/>
    <w:rsid w:val="000D040A"/>
    <w:rsid w:val="000D040E"/>
    <w:rsid w:val="000D0429"/>
    <w:rsid w:val="000D09C1"/>
    <w:rsid w:val="000D0A96"/>
    <w:rsid w:val="000D1263"/>
    <w:rsid w:val="000D1350"/>
    <w:rsid w:val="000D13A3"/>
    <w:rsid w:val="000D19F4"/>
    <w:rsid w:val="000D1C4F"/>
    <w:rsid w:val="000D1D30"/>
    <w:rsid w:val="000D251A"/>
    <w:rsid w:val="000D25F0"/>
    <w:rsid w:val="000D279A"/>
    <w:rsid w:val="000D408D"/>
    <w:rsid w:val="000D41D6"/>
    <w:rsid w:val="000D4A9F"/>
    <w:rsid w:val="000D515A"/>
    <w:rsid w:val="000D60D5"/>
    <w:rsid w:val="000D6246"/>
    <w:rsid w:val="000D6342"/>
    <w:rsid w:val="000D6B1E"/>
    <w:rsid w:val="000D6F36"/>
    <w:rsid w:val="000D7A7B"/>
    <w:rsid w:val="000D7C48"/>
    <w:rsid w:val="000E0197"/>
    <w:rsid w:val="000E032C"/>
    <w:rsid w:val="000E0C4A"/>
    <w:rsid w:val="000E18BC"/>
    <w:rsid w:val="000E222D"/>
    <w:rsid w:val="000E26A3"/>
    <w:rsid w:val="000E26BA"/>
    <w:rsid w:val="000E2A42"/>
    <w:rsid w:val="000E31B6"/>
    <w:rsid w:val="000E3504"/>
    <w:rsid w:val="000E38D2"/>
    <w:rsid w:val="000E38EF"/>
    <w:rsid w:val="000E3CFB"/>
    <w:rsid w:val="000E572E"/>
    <w:rsid w:val="000E5B1F"/>
    <w:rsid w:val="000E621A"/>
    <w:rsid w:val="000E6775"/>
    <w:rsid w:val="000E6D28"/>
    <w:rsid w:val="000E7325"/>
    <w:rsid w:val="000E733A"/>
    <w:rsid w:val="000E7854"/>
    <w:rsid w:val="000E78B4"/>
    <w:rsid w:val="000F01BF"/>
    <w:rsid w:val="000F02BF"/>
    <w:rsid w:val="000F127C"/>
    <w:rsid w:val="000F165F"/>
    <w:rsid w:val="000F2224"/>
    <w:rsid w:val="000F23F7"/>
    <w:rsid w:val="000F26BC"/>
    <w:rsid w:val="000F3F76"/>
    <w:rsid w:val="000F4103"/>
    <w:rsid w:val="000F4123"/>
    <w:rsid w:val="000F477F"/>
    <w:rsid w:val="000F50B6"/>
    <w:rsid w:val="000F56CF"/>
    <w:rsid w:val="000F58F8"/>
    <w:rsid w:val="000F6237"/>
    <w:rsid w:val="000F6636"/>
    <w:rsid w:val="000F6733"/>
    <w:rsid w:val="000F6910"/>
    <w:rsid w:val="000F6D5C"/>
    <w:rsid w:val="00100B80"/>
    <w:rsid w:val="00100EE1"/>
    <w:rsid w:val="0010112A"/>
    <w:rsid w:val="00102707"/>
    <w:rsid w:val="00102ABB"/>
    <w:rsid w:val="00102C18"/>
    <w:rsid w:val="00102C83"/>
    <w:rsid w:val="0010336C"/>
    <w:rsid w:val="001040A3"/>
    <w:rsid w:val="00104CEB"/>
    <w:rsid w:val="00104F08"/>
    <w:rsid w:val="001053FB"/>
    <w:rsid w:val="00105638"/>
    <w:rsid w:val="00105FF5"/>
    <w:rsid w:val="00106640"/>
    <w:rsid w:val="00106893"/>
    <w:rsid w:val="00107C86"/>
    <w:rsid w:val="00107F7A"/>
    <w:rsid w:val="001100AE"/>
    <w:rsid w:val="0011047D"/>
    <w:rsid w:val="00110A91"/>
    <w:rsid w:val="0011165C"/>
    <w:rsid w:val="00111F4B"/>
    <w:rsid w:val="001134CB"/>
    <w:rsid w:val="00114812"/>
    <w:rsid w:val="001152C3"/>
    <w:rsid w:val="00115523"/>
    <w:rsid w:val="00115BAE"/>
    <w:rsid w:val="00116BB8"/>
    <w:rsid w:val="001170EF"/>
    <w:rsid w:val="0011785F"/>
    <w:rsid w:val="001210AF"/>
    <w:rsid w:val="0012165F"/>
    <w:rsid w:val="00121A23"/>
    <w:rsid w:val="00121FC1"/>
    <w:rsid w:val="001222ED"/>
    <w:rsid w:val="001226A5"/>
    <w:rsid w:val="00122706"/>
    <w:rsid w:val="00122F3D"/>
    <w:rsid w:val="00123A1D"/>
    <w:rsid w:val="0012464D"/>
    <w:rsid w:val="00124898"/>
    <w:rsid w:val="00124A6B"/>
    <w:rsid w:val="0012531D"/>
    <w:rsid w:val="00125341"/>
    <w:rsid w:val="00125376"/>
    <w:rsid w:val="00125800"/>
    <w:rsid w:val="00125F05"/>
    <w:rsid w:val="00126011"/>
    <w:rsid w:val="00126634"/>
    <w:rsid w:val="00126EE4"/>
    <w:rsid w:val="00127498"/>
    <w:rsid w:val="0012759A"/>
    <w:rsid w:val="00130143"/>
    <w:rsid w:val="00130414"/>
    <w:rsid w:val="00130786"/>
    <w:rsid w:val="00130CA0"/>
    <w:rsid w:val="00131474"/>
    <w:rsid w:val="001315B3"/>
    <w:rsid w:val="00131874"/>
    <w:rsid w:val="0013191E"/>
    <w:rsid w:val="00131CD5"/>
    <w:rsid w:val="00131EAD"/>
    <w:rsid w:val="00131FDA"/>
    <w:rsid w:val="00133551"/>
    <w:rsid w:val="0013379D"/>
    <w:rsid w:val="00133AFE"/>
    <w:rsid w:val="00133F78"/>
    <w:rsid w:val="001342A0"/>
    <w:rsid w:val="00134406"/>
    <w:rsid w:val="001345D9"/>
    <w:rsid w:val="00134A06"/>
    <w:rsid w:val="00134D95"/>
    <w:rsid w:val="001359A2"/>
    <w:rsid w:val="00136117"/>
    <w:rsid w:val="001369D1"/>
    <w:rsid w:val="00136A4C"/>
    <w:rsid w:val="00137738"/>
    <w:rsid w:val="001378A7"/>
    <w:rsid w:val="00137CC3"/>
    <w:rsid w:val="001400DA"/>
    <w:rsid w:val="0014115A"/>
    <w:rsid w:val="00141236"/>
    <w:rsid w:val="001412E8"/>
    <w:rsid w:val="001415A1"/>
    <w:rsid w:val="001419CE"/>
    <w:rsid w:val="00141D31"/>
    <w:rsid w:val="00141FFD"/>
    <w:rsid w:val="001420E4"/>
    <w:rsid w:val="001421C3"/>
    <w:rsid w:val="001421C4"/>
    <w:rsid w:val="00142BAF"/>
    <w:rsid w:val="0014335D"/>
    <w:rsid w:val="0014352B"/>
    <w:rsid w:val="00143801"/>
    <w:rsid w:val="0014384C"/>
    <w:rsid w:val="00143D73"/>
    <w:rsid w:val="00143E84"/>
    <w:rsid w:val="00143EAA"/>
    <w:rsid w:val="0014439E"/>
    <w:rsid w:val="00144A23"/>
    <w:rsid w:val="0014524E"/>
    <w:rsid w:val="001458A1"/>
    <w:rsid w:val="00145B5B"/>
    <w:rsid w:val="00145D68"/>
    <w:rsid w:val="0014625C"/>
    <w:rsid w:val="0014634B"/>
    <w:rsid w:val="00146B9D"/>
    <w:rsid w:val="00146CAA"/>
    <w:rsid w:val="00146DDE"/>
    <w:rsid w:val="00147330"/>
    <w:rsid w:val="001473B5"/>
    <w:rsid w:val="00147695"/>
    <w:rsid w:val="00147812"/>
    <w:rsid w:val="00150D9F"/>
    <w:rsid w:val="00150EFF"/>
    <w:rsid w:val="00151582"/>
    <w:rsid w:val="001520FF"/>
    <w:rsid w:val="001522D4"/>
    <w:rsid w:val="0015247B"/>
    <w:rsid w:val="00152C5C"/>
    <w:rsid w:val="00152D9A"/>
    <w:rsid w:val="00153065"/>
    <w:rsid w:val="00153484"/>
    <w:rsid w:val="001538CF"/>
    <w:rsid w:val="00153AA9"/>
    <w:rsid w:val="00153C31"/>
    <w:rsid w:val="00153FA6"/>
    <w:rsid w:val="00154FD4"/>
    <w:rsid w:val="00155815"/>
    <w:rsid w:val="00155D3B"/>
    <w:rsid w:val="00156973"/>
    <w:rsid w:val="00156BC0"/>
    <w:rsid w:val="00156F2F"/>
    <w:rsid w:val="001571F2"/>
    <w:rsid w:val="00157E39"/>
    <w:rsid w:val="00157F1E"/>
    <w:rsid w:val="00157F21"/>
    <w:rsid w:val="00160275"/>
    <w:rsid w:val="00160D33"/>
    <w:rsid w:val="00160D9D"/>
    <w:rsid w:val="00160DF2"/>
    <w:rsid w:val="00161493"/>
    <w:rsid w:val="00161C3D"/>
    <w:rsid w:val="00163081"/>
    <w:rsid w:val="001638A7"/>
    <w:rsid w:val="00163959"/>
    <w:rsid w:val="00163ABC"/>
    <w:rsid w:val="00163CE7"/>
    <w:rsid w:val="0016490F"/>
    <w:rsid w:val="00165F88"/>
    <w:rsid w:val="001660FA"/>
    <w:rsid w:val="00166730"/>
    <w:rsid w:val="00166D83"/>
    <w:rsid w:val="00166F0F"/>
    <w:rsid w:val="00167A8D"/>
    <w:rsid w:val="0017080F"/>
    <w:rsid w:val="00170BDA"/>
    <w:rsid w:val="00170C9F"/>
    <w:rsid w:val="00170F67"/>
    <w:rsid w:val="00171915"/>
    <w:rsid w:val="0017195B"/>
    <w:rsid w:val="001719F7"/>
    <w:rsid w:val="00171C53"/>
    <w:rsid w:val="00173B18"/>
    <w:rsid w:val="00173D02"/>
    <w:rsid w:val="00174248"/>
    <w:rsid w:val="00174F94"/>
    <w:rsid w:val="001752FF"/>
    <w:rsid w:val="00175633"/>
    <w:rsid w:val="001759B4"/>
    <w:rsid w:val="00175E69"/>
    <w:rsid w:val="00176146"/>
    <w:rsid w:val="001773F9"/>
    <w:rsid w:val="0017763C"/>
    <w:rsid w:val="001778D6"/>
    <w:rsid w:val="001801E7"/>
    <w:rsid w:val="00180723"/>
    <w:rsid w:val="00181001"/>
    <w:rsid w:val="00181296"/>
    <w:rsid w:val="00182547"/>
    <w:rsid w:val="0018264B"/>
    <w:rsid w:val="00182C24"/>
    <w:rsid w:val="0018308F"/>
    <w:rsid w:val="0018367F"/>
    <w:rsid w:val="001847E5"/>
    <w:rsid w:val="00184882"/>
    <w:rsid w:val="001853D3"/>
    <w:rsid w:val="001853EB"/>
    <w:rsid w:val="00185A8C"/>
    <w:rsid w:val="00185C21"/>
    <w:rsid w:val="00185FDC"/>
    <w:rsid w:val="00186405"/>
    <w:rsid w:val="00186FEE"/>
    <w:rsid w:val="001873CC"/>
    <w:rsid w:val="0018773F"/>
    <w:rsid w:val="00187B1F"/>
    <w:rsid w:val="00187E63"/>
    <w:rsid w:val="00190AFA"/>
    <w:rsid w:val="00190EF1"/>
    <w:rsid w:val="00190F6D"/>
    <w:rsid w:val="00190FCE"/>
    <w:rsid w:val="0019105E"/>
    <w:rsid w:val="0019169E"/>
    <w:rsid w:val="00191CDE"/>
    <w:rsid w:val="0019203D"/>
    <w:rsid w:val="00192123"/>
    <w:rsid w:val="00192150"/>
    <w:rsid w:val="0019230C"/>
    <w:rsid w:val="00192DB1"/>
    <w:rsid w:val="001936EE"/>
    <w:rsid w:val="00193D7D"/>
    <w:rsid w:val="00193E31"/>
    <w:rsid w:val="001940E5"/>
    <w:rsid w:val="00194272"/>
    <w:rsid w:val="0019441A"/>
    <w:rsid w:val="00194653"/>
    <w:rsid w:val="00194C55"/>
    <w:rsid w:val="00195045"/>
    <w:rsid w:val="001951F6"/>
    <w:rsid w:val="001952B7"/>
    <w:rsid w:val="00195388"/>
    <w:rsid w:val="00195729"/>
    <w:rsid w:val="00195CF6"/>
    <w:rsid w:val="001970B5"/>
    <w:rsid w:val="0019787B"/>
    <w:rsid w:val="001979C0"/>
    <w:rsid w:val="00197B14"/>
    <w:rsid w:val="00197EAD"/>
    <w:rsid w:val="001A0272"/>
    <w:rsid w:val="001A02C5"/>
    <w:rsid w:val="001A175F"/>
    <w:rsid w:val="001A1B8D"/>
    <w:rsid w:val="001A3267"/>
    <w:rsid w:val="001A3291"/>
    <w:rsid w:val="001A3B8F"/>
    <w:rsid w:val="001A3FE1"/>
    <w:rsid w:val="001A43E3"/>
    <w:rsid w:val="001A4599"/>
    <w:rsid w:val="001A4F78"/>
    <w:rsid w:val="001A523B"/>
    <w:rsid w:val="001A52AC"/>
    <w:rsid w:val="001A545F"/>
    <w:rsid w:val="001A5FCF"/>
    <w:rsid w:val="001A64B0"/>
    <w:rsid w:val="001A6681"/>
    <w:rsid w:val="001A69BC"/>
    <w:rsid w:val="001A7F5C"/>
    <w:rsid w:val="001B1151"/>
    <w:rsid w:val="001B2479"/>
    <w:rsid w:val="001B2780"/>
    <w:rsid w:val="001B38BF"/>
    <w:rsid w:val="001B3B37"/>
    <w:rsid w:val="001B49DE"/>
    <w:rsid w:val="001B68FB"/>
    <w:rsid w:val="001B7132"/>
    <w:rsid w:val="001B753E"/>
    <w:rsid w:val="001B75B5"/>
    <w:rsid w:val="001B7648"/>
    <w:rsid w:val="001B79FD"/>
    <w:rsid w:val="001B7F3B"/>
    <w:rsid w:val="001C0857"/>
    <w:rsid w:val="001C0A3E"/>
    <w:rsid w:val="001C0BF7"/>
    <w:rsid w:val="001C0DF7"/>
    <w:rsid w:val="001C1547"/>
    <w:rsid w:val="001C1B6A"/>
    <w:rsid w:val="001C1BB2"/>
    <w:rsid w:val="001C3589"/>
    <w:rsid w:val="001C3E06"/>
    <w:rsid w:val="001C577A"/>
    <w:rsid w:val="001C611B"/>
    <w:rsid w:val="001C64FF"/>
    <w:rsid w:val="001C69C5"/>
    <w:rsid w:val="001C69FE"/>
    <w:rsid w:val="001C6BAE"/>
    <w:rsid w:val="001C6BB4"/>
    <w:rsid w:val="001D029C"/>
    <w:rsid w:val="001D0760"/>
    <w:rsid w:val="001D136F"/>
    <w:rsid w:val="001D1853"/>
    <w:rsid w:val="001D1A32"/>
    <w:rsid w:val="001D27F1"/>
    <w:rsid w:val="001D2A37"/>
    <w:rsid w:val="001D2A8C"/>
    <w:rsid w:val="001D398E"/>
    <w:rsid w:val="001D39D4"/>
    <w:rsid w:val="001D3A15"/>
    <w:rsid w:val="001D3B54"/>
    <w:rsid w:val="001D4263"/>
    <w:rsid w:val="001D4346"/>
    <w:rsid w:val="001D556E"/>
    <w:rsid w:val="001D6096"/>
    <w:rsid w:val="001D6509"/>
    <w:rsid w:val="001D687F"/>
    <w:rsid w:val="001D6F61"/>
    <w:rsid w:val="001D7229"/>
    <w:rsid w:val="001D75A1"/>
    <w:rsid w:val="001D78DE"/>
    <w:rsid w:val="001D7D1B"/>
    <w:rsid w:val="001E0645"/>
    <w:rsid w:val="001E06FF"/>
    <w:rsid w:val="001E0881"/>
    <w:rsid w:val="001E092F"/>
    <w:rsid w:val="001E1A5B"/>
    <w:rsid w:val="001E1AEA"/>
    <w:rsid w:val="001E22B2"/>
    <w:rsid w:val="001E22FC"/>
    <w:rsid w:val="001E2D55"/>
    <w:rsid w:val="001E2F42"/>
    <w:rsid w:val="001E4CA7"/>
    <w:rsid w:val="001E5E3F"/>
    <w:rsid w:val="001E6CC2"/>
    <w:rsid w:val="001E78C6"/>
    <w:rsid w:val="001E7DEF"/>
    <w:rsid w:val="001F0347"/>
    <w:rsid w:val="001F0EA2"/>
    <w:rsid w:val="001F15E0"/>
    <w:rsid w:val="001F229A"/>
    <w:rsid w:val="001F25C5"/>
    <w:rsid w:val="001F26A5"/>
    <w:rsid w:val="001F2A31"/>
    <w:rsid w:val="001F2F28"/>
    <w:rsid w:val="001F3C69"/>
    <w:rsid w:val="001F40A9"/>
    <w:rsid w:val="001F4191"/>
    <w:rsid w:val="001F43E5"/>
    <w:rsid w:val="001F4F74"/>
    <w:rsid w:val="001F5B5D"/>
    <w:rsid w:val="001F6A4D"/>
    <w:rsid w:val="001F6F17"/>
    <w:rsid w:val="001F7256"/>
    <w:rsid w:val="001F7434"/>
    <w:rsid w:val="001F7D1F"/>
    <w:rsid w:val="00200456"/>
    <w:rsid w:val="002016F0"/>
    <w:rsid w:val="00201936"/>
    <w:rsid w:val="00201955"/>
    <w:rsid w:val="00202556"/>
    <w:rsid w:val="00202BD0"/>
    <w:rsid w:val="0020308F"/>
    <w:rsid w:val="002031FC"/>
    <w:rsid w:val="00203315"/>
    <w:rsid w:val="00203447"/>
    <w:rsid w:val="00204105"/>
    <w:rsid w:val="00204663"/>
    <w:rsid w:val="0020479E"/>
    <w:rsid w:val="00204C29"/>
    <w:rsid w:val="00205F88"/>
    <w:rsid w:val="0020607F"/>
    <w:rsid w:val="00206248"/>
    <w:rsid w:val="0020799F"/>
    <w:rsid w:val="002079B0"/>
    <w:rsid w:val="00207A97"/>
    <w:rsid w:val="00207FBD"/>
    <w:rsid w:val="0021093C"/>
    <w:rsid w:val="00210CE1"/>
    <w:rsid w:val="00211407"/>
    <w:rsid w:val="00211FEE"/>
    <w:rsid w:val="00212191"/>
    <w:rsid w:val="0021243E"/>
    <w:rsid w:val="0021354C"/>
    <w:rsid w:val="00213732"/>
    <w:rsid w:val="00213C32"/>
    <w:rsid w:val="00213E8F"/>
    <w:rsid w:val="00213EFE"/>
    <w:rsid w:val="00213F54"/>
    <w:rsid w:val="00214378"/>
    <w:rsid w:val="0021476D"/>
    <w:rsid w:val="002155D3"/>
    <w:rsid w:val="00215606"/>
    <w:rsid w:val="002156A5"/>
    <w:rsid w:val="00216204"/>
    <w:rsid w:val="002164FD"/>
    <w:rsid w:val="00216D86"/>
    <w:rsid w:val="00217DDF"/>
    <w:rsid w:val="00220220"/>
    <w:rsid w:val="002202B6"/>
    <w:rsid w:val="00220426"/>
    <w:rsid w:val="00220561"/>
    <w:rsid w:val="00220A05"/>
    <w:rsid w:val="002217F1"/>
    <w:rsid w:val="00221B31"/>
    <w:rsid w:val="0022200D"/>
    <w:rsid w:val="00222923"/>
    <w:rsid w:val="00222D3F"/>
    <w:rsid w:val="00222EAC"/>
    <w:rsid w:val="00223003"/>
    <w:rsid w:val="002237D7"/>
    <w:rsid w:val="0022497C"/>
    <w:rsid w:val="002249FF"/>
    <w:rsid w:val="002256EF"/>
    <w:rsid w:val="00225FC6"/>
    <w:rsid w:val="00227312"/>
    <w:rsid w:val="00227B40"/>
    <w:rsid w:val="00227BDE"/>
    <w:rsid w:val="002300C6"/>
    <w:rsid w:val="0023048F"/>
    <w:rsid w:val="00230B88"/>
    <w:rsid w:val="0023137D"/>
    <w:rsid w:val="00231418"/>
    <w:rsid w:val="0023152D"/>
    <w:rsid w:val="00232378"/>
    <w:rsid w:val="00232659"/>
    <w:rsid w:val="002329DB"/>
    <w:rsid w:val="00232CE7"/>
    <w:rsid w:val="00232E38"/>
    <w:rsid w:val="00232E65"/>
    <w:rsid w:val="00232E7E"/>
    <w:rsid w:val="00233736"/>
    <w:rsid w:val="00234732"/>
    <w:rsid w:val="00234C4A"/>
    <w:rsid w:val="0023572D"/>
    <w:rsid w:val="00235AC2"/>
    <w:rsid w:val="00235DD9"/>
    <w:rsid w:val="002360C2"/>
    <w:rsid w:val="00236C71"/>
    <w:rsid w:val="002371CB"/>
    <w:rsid w:val="002379E2"/>
    <w:rsid w:val="0024012A"/>
    <w:rsid w:val="00241434"/>
    <w:rsid w:val="00241800"/>
    <w:rsid w:val="00241D36"/>
    <w:rsid w:val="00241F3E"/>
    <w:rsid w:val="0024204A"/>
    <w:rsid w:val="002421EC"/>
    <w:rsid w:val="0024302A"/>
    <w:rsid w:val="0024333A"/>
    <w:rsid w:val="00244203"/>
    <w:rsid w:val="00245527"/>
    <w:rsid w:val="00245929"/>
    <w:rsid w:val="00245ABF"/>
    <w:rsid w:val="00245B3C"/>
    <w:rsid w:val="0024600D"/>
    <w:rsid w:val="00246329"/>
    <w:rsid w:val="00246C53"/>
    <w:rsid w:val="002473AB"/>
    <w:rsid w:val="002504C9"/>
    <w:rsid w:val="0025101E"/>
    <w:rsid w:val="00251663"/>
    <w:rsid w:val="0025174C"/>
    <w:rsid w:val="00251D45"/>
    <w:rsid w:val="00251F9B"/>
    <w:rsid w:val="00252495"/>
    <w:rsid w:val="002525EF"/>
    <w:rsid w:val="00252682"/>
    <w:rsid w:val="0025318F"/>
    <w:rsid w:val="00253427"/>
    <w:rsid w:val="00254D79"/>
    <w:rsid w:val="002552B1"/>
    <w:rsid w:val="002564E9"/>
    <w:rsid w:val="0025772C"/>
    <w:rsid w:val="002600FA"/>
    <w:rsid w:val="00260378"/>
    <w:rsid w:val="002606AC"/>
    <w:rsid w:val="002614BA"/>
    <w:rsid w:val="00261596"/>
    <w:rsid w:val="0026230B"/>
    <w:rsid w:val="00262662"/>
    <w:rsid w:val="002628BE"/>
    <w:rsid w:val="00262D46"/>
    <w:rsid w:val="00262F30"/>
    <w:rsid w:val="00263362"/>
    <w:rsid w:val="00263398"/>
    <w:rsid w:val="00263790"/>
    <w:rsid w:val="00263A3E"/>
    <w:rsid w:val="00263AC4"/>
    <w:rsid w:val="00263F8A"/>
    <w:rsid w:val="00264176"/>
    <w:rsid w:val="00264E9A"/>
    <w:rsid w:val="00265012"/>
    <w:rsid w:val="00265028"/>
    <w:rsid w:val="002654CE"/>
    <w:rsid w:val="002675F1"/>
    <w:rsid w:val="00267E1D"/>
    <w:rsid w:val="00270318"/>
    <w:rsid w:val="00270518"/>
    <w:rsid w:val="00270E32"/>
    <w:rsid w:val="00271F27"/>
    <w:rsid w:val="002722A2"/>
    <w:rsid w:val="00272899"/>
    <w:rsid w:val="00272929"/>
    <w:rsid w:val="00272A28"/>
    <w:rsid w:val="00272D25"/>
    <w:rsid w:val="002739E9"/>
    <w:rsid w:val="00273A6F"/>
    <w:rsid w:val="00274156"/>
    <w:rsid w:val="002749F3"/>
    <w:rsid w:val="00274DEB"/>
    <w:rsid w:val="00274E77"/>
    <w:rsid w:val="002752B7"/>
    <w:rsid w:val="0027542F"/>
    <w:rsid w:val="00276A65"/>
    <w:rsid w:val="00276E1D"/>
    <w:rsid w:val="0027772A"/>
    <w:rsid w:val="00277802"/>
    <w:rsid w:val="00277DA7"/>
    <w:rsid w:val="00280573"/>
    <w:rsid w:val="00280D2F"/>
    <w:rsid w:val="0028147E"/>
    <w:rsid w:val="00281552"/>
    <w:rsid w:val="00281A09"/>
    <w:rsid w:val="00281A37"/>
    <w:rsid w:val="0028219E"/>
    <w:rsid w:val="0028256B"/>
    <w:rsid w:val="00282799"/>
    <w:rsid w:val="00282E7E"/>
    <w:rsid w:val="00283D61"/>
    <w:rsid w:val="0028403F"/>
    <w:rsid w:val="00285D4C"/>
    <w:rsid w:val="00286156"/>
    <w:rsid w:val="002862D7"/>
    <w:rsid w:val="00286370"/>
    <w:rsid w:val="002867B7"/>
    <w:rsid w:val="0028733D"/>
    <w:rsid w:val="00287810"/>
    <w:rsid w:val="002906ED"/>
    <w:rsid w:val="00290D2B"/>
    <w:rsid w:val="00293E2A"/>
    <w:rsid w:val="00294DBD"/>
    <w:rsid w:val="002950BB"/>
    <w:rsid w:val="002951B1"/>
    <w:rsid w:val="002967C8"/>
    <w:rsid w:val="00296C18"/>
    <w:rsid w:val="00296F94"/>
    <w:rsid w:val="00297763"/>
    <w:rsid w:val="002977FD"/>
    <w:rsid w:val="002A063E"/>
    <w:rsid w:val="002A0B28"/>
    <w:rsid w:val="002A0DB6"/>
    <w:rsid w:val="002A0E9E"/>
    <w:rsid w:val="002A0F5C"/>
    <w:rsid w:val="002A14DB"/>
    <w:rsid w:val="002A1BC8"/>
    <w:rsid w:val="002A1F03"/>
    <w:rsid w:val="002A2497"/>
    <w:rsid w:val="002A2BA6"/>
    <w:rsid w:val="002A2DD8"/>
    <w:rsid w:val="002A3B3C"/>
    <w:rsid w:val="002A3D23"/>
    <w:rsid w:val="002A5AD7"/>
    <w:rsid w:val="002A5E65"/>
    <w:rsid w:val="002A5F1B"/>
    <w:rsid w:val="002A6026"/>
    <w:rsid w:val="002A65A4"/>
    <w:rsid w:val="002A67EA"/>
    <w:rsid w:val="002A6841"/>
    <w:rsid w:val="002A76B0"/>
    <w:rsid w:val="002A7C0C"/>
    <w:rsid w:val="002A7F27"/>
    <w:rsid w:val="002B0661"/>
    <w:rsid w:val="002B06EC"/>
    <w:rsid w:val="002B1115"/>
    <w:rsid w:val="002B1F30"/>
    <w:rsid w:val="002B1F4A"/>
    <w:rsid w:val="002B2004"/>
    <w:rsid w:val="002B25A1"/>
    <w:rsid w:val="002B29CE"/>
    <w:rsid w:val="002B3786"/>
    <w:rsid w:val="002B3BEE"/>
    <w:rsid w:val="002B3D35"/>
    <w:rsid w:val="002B40A0"/>
    <w:rsid w:val="002B4A17"/>
    <w:rsid w:val="002B4C05"/>
    <w:rsid w:val="002B5068"/>
    <w:rsid w:val="002B513E"/>
    <w:rsid w:val="002B5322"/>
    <w:rsid w:val="002B54B2"/>
    <w:rsid w:val="002B6332"/>
    <w:rsid w:val="002B6563"/>
    <w:rsid w:val="002B6819"/>
    <w:rsid w:val="002B6F53"/>
    <w:rsid w:val="002B73AD"/>
    <w:rsid w:val="002B749E"/>
    <w:rsid w:val="002B79B2"/>
    <w:rsid w:val="002C065F"/>
    <w:rsid w:val="002C0D41"/>
    <w:rsid w:val="002C1092"/>
    <w:rsid w:val="002C1DCF"/>
    <w:rsid w:val="002C2771"/>
    <w:rsid w:val="002C2A0B"/>
    <w:rsid w:val="002C2D17"/>
    <w:rsid w:val="002C3579"/>
    <w:rsid w:val="002C36B1"/>
    <w:rsid w:val="002C3C32"/>
    <w:rsid w:val="002C3C7F"/>
    <w:rsid w:val="002C3E95"/>
    <w:rsid w:val="002C3F5E"/>
    <w:rsid w:val="002C4101"/>
    <w:rsid w:val="002C4166"/>
    <w:rsid w:val="002C4C0C"/>
    <w:rsid w:val="002C5550"/>
    <w:rsid w:val="002C5B56"/>
    <w:rsid w:val="002C5B72"/>
    <w:rsid w:val="002C5D6E"/>
    <w:rsid w:val="002C5DF8"/>
    <w:rsid w:val="002C5DFE"/>
    <w:rsid w:val="002C672A"/>
    <w:rsid w:val="002C692E"/>
    <w:rsid w:val="002C6A30"/>
    <w:rsid w:val="002C7457"/>
    <w:rsid w:val="002C7608"/>
    <w:rsid w:val="002C7891"/>
    <w:rsid w:val="002C791B"/>
    <w:rsid w:val="002C793D"/>
    <w:rsid w:val="002C7BDF"/>
    <w:rsid w:val="002C7E20"/>
    <w:rsid w:val="002D0764"/>
    <w:rsid w:val="002D0B5F"/>
    <w:rsid w:val="002D1388"/>
    <w:rsid w:val="002D1637"/>
    <w:rsid w:val="002D2815"/>
    <w:rsid w:val="002D2C8B"/>
    <w:rsid w:val="002D2CA5"/>
    <w:rsid w:val="002D2F0C"/>
    <w:rsid w:val="002D49F3"/>
    <w:rsid w:val="002D4BA8"/>
    <w:rsid w:val="002D50D8"/>
    <w:rsid w:val="002D50FF"/>
    <w:rsid w:val="002D512B"/>
    <w:rsid w:val="002D5C7F"/>
    <w:rsid w:val="002D62BA"/>
    <w:rsid w:val="002D6C6A"/>
    <w:rsid w:val="002D7491"/>
    <w:rsid w:val="002D7A12"/>
    <w:rsid w:val="002D7D88"/>
    <w:rsid w:val="002D7E5C"/>
    <w:rsid w:val="002E0013"/>
    <w:rsid w:val="002E01C2"/>
    <w:rsid w:val="002E0511"/>
    <w:rsid w:val="002E06FF"/>
    <w:rsid w:val="002E14A5"/>
    <w:rsid w:val="002E1F82"/>
    <w:rsid w:val="002E33C9"/>
    <w:rsid w:val="002E4C66"/>
    <w:rsid w:val="002E54BA"/>
    <w:rsid w:val="002E66F0"/>
    <w:rsid w:val="002E6717"/>
    <w:rsid w:val="002E724A"/>
    <w:rsid w:val="002E7436"/>
    <w:rsid w:val="002E7935"/>
    <w:rsid w:val="002F03C4"/>
    <w:rsid w:val="002F1136"/>
    <w:rsid w:val="002F17D3"/>
    <w:rsid w:val="002F1A4E"/>
    <w:rsid w:val="002F239F"/>
    <w:rsid w:val="002F28BA"/>
    <w:rsid w:val="002F2964"/>
    <w:rsid w:val="002F2969"/>
    <w:rsid w:val="002F2A82"/>
    <w:rsid w:val="002F2CBA"/>
    <w:rsid w:val="002F2EF7"/>
    <w:rsid w:val="002F2FE4"/>
    <w:rsid w:val="002F343D"/>
    <w:rsid w:val="002F483F"/>
    <w:rsid w:val="002F5C14"/>
    <w:rsid w:val="002F6290"/>
    <w:rsid w:val="002F6500"/>
    <w:rsid w:val="002F6523"/>
    <w:rsid w:val="002F68AD"/>
    <w:rsid w:val="002F6EE6"/>
    <w:rsid w:val="002F6F4C"/>
    <w:rsid w:val="002F7043"/>
    <w:rsid w:val="002F71C1"/>
    <w:rsid w:val="002F75E3"/>
    <w:rsid w:val="002F7606"/>
    <w:rsid w:val="002F7C23"/>
    <w:rsid w:val="002F7F7F"/>
    <w:rsid w:val="00300D0F"/>
    <w:rsid w:val="003015F7"/>
    <w:rsid w:val="003017D0"/>
    <w:rsid w:val="003020F8"/>
    <w:rsid w:val="003021A1"/>
    <w:rsid w:val="003022D6"/>
    <w:rsid w:val="0030259B"/>
    <w:rsid w:val="0030269E"/>
    <w:rsid w:val="00302A12"/>
    <w:rsid w:val="00302D55"/>
    <w:rsid w:val="00302DD9"/>
    <w:rsid w:val="00302EEC"/>
    <w:rsid w:val="00303085"/>
    <w:rsid w:val="003031DD"/>
    <w:rsid w:val="00303C37"/>
    <w:rsid w:val="00304131"/>
    <w:rsid w:val="00304198"/>
    <w:rsid w:val="0030459B"/>
    <w:rsid w:val="00304961"/>
    <w:rsid w:val="00305AD8"/>
    <w:rsid w:val="00306065"/>
    <w:rsid w:val="0030625B"/>
    <w:rsid w:val="0030639A"/>
    <w:rsid w:val="00307551"/>
    <w:rsid w:val="00307DB8"/>
    <w:rsid w:val="003102C3"/>
    <w:rsid w:val="003102E5"/>
    <w:rsid w:val="00310CE6"/>
    <w:rsid w:val="00310EAC"/>
    <w:rsid w:val="003114ED"/>
    <w:rsid w:val="00311A41"/>
    <w:rsid w:val="00311A77"/>
    <w:rsid w:val="00312066"/>
    <w:rsid w:val="003121EF"/>
    <w:rsid w:val="0031322C"/>
    <w:rsid w:val="00314116"/>
    <w:rsid w:val="003143DC"/>
    <w:rsid w:val="00314B68"/>
    <w:rsid w:val="00315575"/>
    <w:rsid w:val="00315C36"/>
    <w:rsid w:val="00315D5A"/>
    <w:rsid w:val="00316478"/>
    <w:rsid w:val="00316DBE"/>
    <w:rsid w:val="00317501"/>
    <w:rsid w:val="003214F3"/>
    <w:rsid w:val="0032172B"/>
    <w:rsid w:val="00321CE8"/>
    <w:rsid w:val="00323A8B"/>
    <w:rsid w:val="00323FE4"/>
    <w:rsid w:val="00324330"/>
    <w:rsid w:val="00324EE7"/>
    <w:rsid w:val="0032539A"/>
    <w:rsid w:val="003254D7"/>
    <w:rsid w:val="00325F12"/>
    <w:rsid w:val="003264F7"/>
    <w:rsid w:val="00326E97"/>
    <w:rsid w:val="0032721F"/>
    <w:rsid w:val="0032794F"/>
    <w:rsid w:val="0032798A"/>
    <w:rsid w:val="00327A67"/>
    <w:rsid w:val="00327B37"/>
    <w:rsid w:val="00327CD3"/>
    <w:rsid w:val="00327CD7"/>
    <w:rsid w:val="00327FE5"/>
    <w:rsid w:val="00330020"/>
    <w:rsid w:val="0033099C"/>
    <w:rsid w:val="00330A18"/>
    <w:rsid w:val="00330A90"/>
    <w:rsid w:val="00331190"/>
    <w:rsid w:val="00331347"/>
    <w:rsid w:val="0033140E"/>
    <w:rsid w:val="003314D8"/>
    <w:rsid w:val="003318FA"/>
    <w:rsid w:val="00331D71"/>
    <w:rsid w:val="003324DE"/>
    <w:rsid w:val="003327C6"/>
    <w:rsid w:val="00332C2D"/>
    <w:rsid w:val="00333DE1"/>
    <w:rsid w:val="0033586B"/>
    <w:rsid w:val="003359F7"/>
    <w:rsid w:val="00335B09"/>
    <w:rsid w:val="00336543"/>
    <w:rsid w:val="003369CC"/>
    <w:rsid w:val="00336A4D"/>
    <w:rsid w:val="00337128"/>
    <w:rsid w:val="003372AE"/>
    <w:rsid w:val="00337811"/>
    <w:rsid w:val="00337A3F"/>
    <w:rsid w:val="00340394"/>
    <w:rsid w:val="00340422"/>
    <w:rsid w:val="00340B79"/>
    <w:rsid w:val="00341586"/>
    <w:rsid w:val="003416E7"/>
    <w:rsid w:val="00341D79"/>
    <w:rsid w:val="0034281B"/>
    <w:rsid w:val="00342F9E"/>
    <w:rsid w:val="0034371C"/>
    <w:rsid w:val="00343944"/>
    <w:rsid w:val="00343E5A"/>
    <w:rsid w:val="00344472"/>
    <w:rsid w:val="00344488"/>
    <w:rsid w:val="00344E46"/>
    <w:rsid w:val="00345438"/>
    <w:rsid w:val="00346489"/>
    <w:rsid w:val="003471F6"/>
    <w:rsid w:val="00350491"/>
    <w:rsid w:val="00350ADD"/>
    <w:rsid w:val="00350F33"/>
    <w:rsid w:val="00351299"/>
    <w:rsid w:val="00351AAD"/>
    <w:rsid w:val="00352015"/>
    <w:rsid w:val="003522D6"/>
    <w:rsid w:val="0035255C"/>
    <w:rsid w:val="003526B1"/>
    <w:rsid w:val="00352AEB"/>
    <w:rsid w:val="00353945"/>
    <w:rsid w:val="00353FA3"/>
    <w:rsid w:val="0035445D"/>
    <w:rsid w:val="00355F7B"/>
    <w:rsid w:val="003561E7"/>
    <w:rsid w:val="003564B0"/>
    <w:rsid w:val="00357364"/>
    <w:rsid w:val="0035751F"/>
    <w:rsid w:val="003575BE"/>
    <w:rsid w:val="003576F7"/>
    <w:rsid w:val="003604D5"/>
    <w:rsid w:val="0036178E"/>
    <w:rsid w:val="00361808"/>
    <w:rsid w:val="00361B2F"/>
    <w:rsid w:val="00361DB7"/>
    <w:rsid w:val="00362633"/>
    <w:rsid w:val="0036286F"/>
    <w:rsid w:val="0036287C"/>
    <w:rsid w:val="003639D6"/>
    <w:rsid w:val="00363A13"/>
    <w:rsid w:val="00363C33"/>
    <w:rsid w:val="00365202"/>
    <w:rsid w:val="00365DA2"/>
    <w:rsid w:val="00365E3B"/>
    <w:rsid w:val="00365EC5"/>
    <w:rsid w:val="0036742E"/>
    <w:rsid w:val="00367688"/>
    <w:rsid w:val="00367DB4"/>
    <w:rsid w:val="00367F69"/>
    <w:rsid w:val="003701A8"/>
    <w:rsid w:val="00370EF6"/>
    <w:rsid w:val="00371EC5"/>
    <w:rsid w:val="003722DE"/>
    <w:rsid w:val="0037243B"/>
    <w:rsid w:val="003725BA"/>
    <w:rsid w:val="0037260D"/>
    <w:rsid w:val="00372BFC"/>
    <w:rsid w:val="00372F6B"/>
    <w:rsid w:val="003738A8"/>
    <w:rsid w:val="00374039"/>
    <w:rsid w:val="003746C4"/>
    <w:rsid w:val="00374ACD"/>
    <w:rsid w:val="00375BFC"/>
    <w:rsid w:val="00375F35"/>
    <w:rsid w:val="00376346"/>
    <w:rsid w:val="003763B8"/>
    <w:rsid w:val="00376F29"/>
    <w:rsid w:val="003772AE"/>
    <w:rsid w:val="0037750F"/>
    <w:rsid w:val="00380182"/>
    <w:rsid w:val="003806E7"/>
    <w:rsid w:val="003807BD"/>
    <w:rsid w:val="00380807"/>
    <w:rsid w:val="00380AE5"/>
    <w:rsid w:val="00380E81"/>
    <w:rsid w:val="0038122F"/>
    <w:rsid w:val="00381E05"/>
    <w:rsid w:val="003821F5"/>
    <w:rsid w:val="0038265F"/>
    <w:rsid w:val="00382CF1"/>
    <w:rsid w:val="00383F8D"/>
    <w:rsid w:val="00384E1A"/>
    <w:rsid w:val="0038591F"/>
    <w:rsid w:val="00385A10"/>
    <w:rsid w:val="003862C4"/>
    <w:rsid w:val="0038687D"/>
    <w:rsid w:val="0038701A"/>
    <w:rsid w:val="003878A6"/>
    <w:rsid w:val="00387A97"/>
    <w:rsid w:val="00387C5E"/>
    <w:rsid w:val="00387D9A"/>
    <w:rsid w:val="00390585"/>
    <w:rsid w:val="0039067A"/>
    <w:rsid w:val="003907ED"/>
    <w:rsid w:val="00390A7D"/>
    <w:rsid w:val="00390CE2"/>
    <w:rsid w:val="00390E14"/>
    <w:rsid w:val="00391607"/>
    <w:rsid w:val="003919AA"/>
    <w:rsid w:val="003920E2"/>
    <w:rsid w:val="0039211E"/>
    <w:rsid w:val="003924EE"/>
    <w:rsid w:val="00392618"/>
    <w:rsid w:val="00392855"/>
    <w:rsid w:val="00393393"/>
    <w:rsid w:val="00393BD7"/>
    <w:rsid w:val="0039458B"/>
    <w:rsid w:val="00394BAC"/>
    <w:rsid w:val="003959E1"/>
    <w:rsid w:val="00395EA9"/>
    <w:rsid w:val="00396A41"/>
    <w:rsid w:val="00396ACA"/>
    <w:rsid w:val="00396AD4"/>
    <w:rsid w:val="003A0484"/>
    <w:rsid w:val="003A04A2"/>
    <w:rsid w:val="003A0869"/>
    <w:rsid w:val="003A0D80"/>
    <w:rsid w:val="003A1A9B"/>
    <w:rsid w:val="003A2157"/>
    <w:rsid w:val="003A22CE"/>
    <w:rsid w:val="003A2C3F"/>
    <w:rsid w:val="003A2EFC"/>
    <w:rsid w:val="003A2F23"/>
    <w:rsid w:val="003A3115"/>
    <w:rsid w:val="003A3968"/>
    <w:rsid w:val="003A3F0E"/>
    <w:rsid w:val="003A416F"/>
    <w:rsid w:val="003A426C"/>
    <w:rsid w:val="003A4598"/>
    <w:rsid w:val="003A4B29"/>
    <w:rsid w:val="003A53DA"/>
    <w:rsid w:val="003A5DC9"/>
    <w:rsid w:val="003A6445"/>
    <w:rsid w:val="003A64DC"/>
    <w:rsid w:val="003A65CB"/>
    <w:rsid w:val="003A6649"/>
    <w:rsid w:val="003A7413"/>
    <w:rsid w:val="003A749A"/>
    <w:rsid w:val="003B0203"/>
    <w:rsid w:val="003B02C0"/>
    <w:rsid w:val="003B0810"/>
    <w:rsid w:val="003B08BA"/>
    <w:rsid w:val="003B0C6C"/>
    <w:rsid w:val="003B0C8C"/>
    <w:rsid w:val="003B0CAA"/>
    <w:rsid w:val="003B0D2E"/>
    <w:rsid w:val="003B0ECF"/>
    <w:rsid w:val="003B1706"/>
    <w:rsid w:val="003B1752"/>
    <w:rsid w:val="003B21C5"/>
    <w:rsid w:val="003B25FD"/>
    <w:rsid w:val="003B275A"/>
    <w:rsid w:val="003B3228"/>
    <w:rsid w:val="003B3471"/>
    <w:rsid w:val="003B37D3"/>
    <w:rsid w:val="003B4AD3"/>
    <w:rsid w:val="003B4FE9"/>
    <w:rsid w:val="003B501C"/>
    <w:rsid w:val="003B629A"/>
    <w:rsid w:val="003B6A49"/>
    <w:rsid w:val="003B7256"/>
    <w:rsid w:val="003B7379"/>
    <w:rsid w:val="003C0C03"/>
    <w:rsid w:val="003C1AB3"/>
    <w:rsid w:val="003C1CBB"/>
    <w:rsid w:val="003C2317"/>
    <w:rsid w:val="003C23A7"/>
    <w:rsid w:val="003C27AA"/>
    <w:rsid w:val="003C2CC1"/>
    <w:rsid w:val="003C2EF7"/>
    <w:rsid w:val="003C3096"/>
    <w:rsid w:val="003C3133"/>
    <w:rsid w:val="003C3154"/>
    <w:rsid w:val="003C3310"/>
    <w:rsid w:val="003C3656"/>
    <w:rsid w:val="003C38B1"/>
    <w:rsid w:val="003C38B4"/>
    <w:rsid w:val="003C39C2"/>
    <w:rsid w:val="003C3B72"/>
    <w:rsid w:val="003C3EAE"/>
    <w:rsid w:val="003C4245"/>
    <w:rsid w:val="003C4A19"/>
    <w:rsid w:val="003C5553"/>
    <w:rsid w:val="003C59D3"/>
    <w:rsid w:val="003C62A1"/>
    <w:rsid w:val="003C778E"/>
    <w:rsid w:val="003C7843"/>
    <w:rsid w:val="003C79DF"/>
    <w:rsid w:val="003C7ACE"/>
    <w:rsid w:val="003D0056"/>
    <w:rsid w:val="003D07B3"/>
    <w:rsid w:val="003D10D5"/>
    <w:rsid w:val="003D1AE7"/>
    <w:rsid w:val="003D2C18"/>
    <w:rsid w:val="003D2C6B"/>
    <w:rsid w:val="003D2D1C"/>
    <w:rsid w:val="003D32FA"/>
    <w:rsid w:val="003D3C9C"/>
    <w:rsid w:val="003D4272"/>
    <w:rsid w:val="003D4D27"/>
    <w:rsid w:val="003D7601"/>
    <w:rsid w:val="003D7A1F"/>
    <w:rsid w:val="003D7F8A"/>
    <w:rsid w:val="003E14F2"/>
    <w:rsid w:val="003E1717"/>
    <w:rsid w:val="003E2AD3"/>
    <w:rsid w:val="003E2C86"/>
    <w:rsid w:val="003E31C7"/>
    <w:rsid w:val="003E3B28"/>
    <w:rsid w:val="003E3B5C"/>
    <w:rsid w:val="003E455A"/>
    <w:rsid w:val="003E483F"/>
    <w:rsid w:val="003E4CFE"/>
    <w:rsid w:val="003E576E"/>
    <w:rsid w:val="003E578A"/>
    <w:rsid w:val="003E57BA"/>
    <w:rsid w:val="003E5883"/>
    <w:rsid w:val="003E62BC"/>
    <w:rsid w:val="003E62FB"/>
    <w:rsid w:val="003E66F1"/>
    <w:rsid w:val="003E67B3"/>
    <w:rsid w:val="003E6BB6"/>
    <w:rsid w:val="003E6C17"/>
    <w:rsid w:val="003E6DAF"/>
    <w:rsid w:val="003E6EFF"/>
    <w:rsid w:val="003E728E"/>
    <w:rsid w:val="003E770B"/>
    <w:rsid w:val="003E7876"/>
    <w:rsid w:val="003E7A0B"/>
    <w:rsid w:val="003E7BA9"/>
    <w:rsid w:val="003E7C0D"/>
    <w:rsid w:val="003F0C84"/>
    <w:rsid w:val="003F0CBA"/>
    <w:rsid w:val="003F0FDB"/>
    <w:rsid w:val="003F1390"/>
    <w:rsid w:val="003F1FCE"/>
    <w:rsid w:val="003F295B"/>
    <w:rsid w:val="003F3966"/>
    <w:rsid w:val="003F4140"/>
    <w:rsid w:val="003F414A"/>
    <w:rsid w:val="003F4180"/>
    <w:rsid w:val="003F42F3"/>
    <w:rsid w:val="003F4781"/>
    <w:rsid w:val="003F4976"/>
    <w:rsid w:val="003F5C7E"/>
    <w:rsid w:val="003F607F"/>
    <w:rsid w:val="003F649B"/>
    <w:rsid w:val="003F65B1"/>
    <w:rsid w:val="003F6944"/>
    <w:rsid w:val="003F6F53"/>
    <w:rsid w:val="003F722D"/>
    <w:rsid w:val="0040050F"/>
    <w:rsid w:val="00400561"/>
    <w:rsid w:val="0040093E"/>
    <w:rsid w:val="00400E0E"/>
    <w:rsid w:val="00401C27"/>
    <w:rsid w:val="00401C55"/>
    <w:rsid w:val="00401C99"/>
    <w:rsid w:val="00402C2C"/>
    <w:rsid w:val="00404010"/>
    <w:rsid w:val="004041F2"/>
    <w:rsid w:val="00404D9A"/>
    <w:rsid w:val="00405129"/>
    <w:rsid w:val="004051DC"/>
    <w:rsid w:val="00405742"/>
    <w:rsid w:val="00406108"/>
    <w:rsid w:val="004066D9"/>
    <w:rsid w:val="004067D2"/>
    <w:rsid w:val="00406C66"/>
    <w:rsid w:val="0040753F"/>
    <w:rsid w:val="00407967"/>
    <w:rsid w:val="00407B60"/>
    <w:rsid w:val="00407F26"/>
    <w:rsid w:val="00411E61"/>
    <w:rsid w:val="004120A2"/>
    <w:rsid w:val="00412905"/>
    <w:rsid w:val="004139F3"/>
    <w:rsid w:val="00413A3D"/>
    <w:rsid w:val="00413C00"/>
    <w:rsid w:val="00415078"/>
    <w:rsid w:val="004151DB"/>
    <w:rsid w:val="00415E7C"/>
    <w:rsid w:val="004160E6"/>
    <w:rsid w:val="004162D3"/>
    <w:rsid w:val="00417142"/>
    <w:rsid w:val="00417AB2"/>
    <w:rsid w:val="00417B53"/>
    <w:rsid w:val="00417F17"/>
    <w:rsid w:val="0042062B"/>
    <w:rsid w:val="004208F5"/>
    <w:rsid w:val="0042091A"/>
    <w:rsid w:val="00420951"/>
    <w:rsid w:val="004209E0"/>
    <w:rsid w:val="00420F54"/>
    <w:rsid w:val="0042104B"/>
    <w:rsid w:val="0042154A"/>
    <w:rsid w:val="004217EA"/>
    <w:rsid w:val="00421919"/>
    <w:rsid w:val="004219EE"/>
    <w:rsid w:val="00421BC7"/>
    <w:rsid w:val="004223C8"/>
    <w:rsid w:val="00422F0C"/>
    <w:rsid w:val="00423F9F"/>
    <w:rsid w:val="00424083"/>
    <w:rsid w:val="00424471"/>
    <w:rsid w:val="00424F5A"/>
    <w:rsid w:val="00425237"/>
    <w:rsid w:val="004252AF"/>
    <w:rsid w:val="00425A8D"/>
    <w:rsid w:val="00425C64"/>
    <w:rsid w:val="004262A3"/>
    <w:rsid w:val="00426C99"/>
    <w:rsid w:val="00427DB9"/>
    <w:rsid w:val="004301C8"/>
    <w:rsid w:val="004303AF"/>
    <w:rsid w:val="00430DA9"/>
    <w:rsid w:val="004316A2"/>
    <w:rsid w:val="00431F38"/>
    <w:rsid w:val="004321E9"/>
    <w:rsid w:val="00432BD0"/>
    <w:rsid w:val="004338A5"/>
    <w:rsid w:val="0043560F"/>
    <w:rsid w:val="00435B43"/>
    <w:rsid w:val="00435C93"/>
    <w:rsid w:val="00437206"/>
    <w:rsid w:val="0043763A"/>
    <w:rsid w:val="004377CE"/>
    <w:rsid w:val="004408C9"/>
    <w:rsid w:val="00441837"/>
    <w:rsid w:val="00441894"/>
    <w:rsid w:val="0044236E"/>
    <w:rsid w:val="004424AF"/>
    <w:rsid w:val="004436D0"/>
    <w:rsid w:val="00443A0F"/>
    <w:rsid w:val="004446D6"/>
    <w:rsid w:val="00444E70"/>
    <w:rsid w:val="00445679"/>
    <w:rsid w:val="00445BCD"/>
    <w:rsid w:val="00445BEC"/>
    <w:rsid w:val="00446361"/>
    <w:rsid w:val="00447603"/>
    <w:rsid w:val="00447B25"/>
    <w:rsid w:val="00450060"/>
    <w:rsid w:val="004504C5"/>
    <w:rsid w:val="00450542"/>
    <w:rsid w:val="00450D9C"/>
    <w:rsid w:val="00450E5E"/>
    <w:rsid w:val="00450EEA"/>
    <w:rsid w:val="00451225"/>
    <w:rsid w:val="00451B93"/>
    <w:rsid w:val="00451E83"/>
    <w:rsid w:val="00453092"/>
    <w:rsid w:val="00453796"/>
    <w:rsid w:val="00453A1F"/>
    <w:rsid w:val="00453CD4"/>
    <w:rsid w:val="00453ED0"/>
    <w:rsid w:val="0045430D"/>
    <w:rsid w:val="00454B69"/>
    <w:rsid w:val="004557DC"/>
    <w:rsid w:val="004559BA"/>
    <w:rsid w:val="00455F5D"/>
    <w:rsid w:val="004560FA"/>
    <w:rsid w:val="00456AF3"/>
    <w:rsid w:val="00456BEC"/>
    <w:rsid w:val="00456F88"/>
    <w:rsid w:val="004578C0"/>
    <w:rsid w:val="00461F88"/>
    <w:rsid w:val="00462735"/>
    <w:rsid w:val="00462753"/>
    <w:rsid w:val="00462E5B"/>
    <w:rsid w:val="00463509"/>
    <w:rsid w:val="00463543"/>
    <w:rsid w:val="004635ED"/>
    <w:rsid w:val="004642CE"/>
    <w:rsid w:val="00464A48"/>
    <w:rsid w:val="00464C67"/>
    <w:rsid w:val="0046538F"/>
    <w:rsid w:val="004653FD"/>
    <w:rsid w:val="00466E30"/>
    <w:rsid w:val="00466E7C"/>
    <w:rsid w:val="00467921"/>
    <w:rsid w:val="0047062D"/>
    <w:rsid w:val="00472026"/>
    <w:rsid w:val="0047254E"/>
    <w:rsid w:val="00472898"/>
    <w:rsid w:val="00472D52"/>
    <w:rsid w:val="004737CB"/>
    <w:rsid w:val="00474118"/>
    <w:rsid w:val="004741F6"/>
    <w:rsid w:val="00474474"/>
    <w:rsid w:val="0047495F"/>
    <w:rsid w:val="00475417"/>
    <w:rsid w:val="0047595F"/>
    <w:rsid w:val="00475E3C"/>
    <w:rsid w:val="0047602B"/>
    <w:rsid w:val="00476EB1"/>
    <w:rsid w:val="00477305"/>
    <w:rsid w:val="00477665"/>
    <w:rsid w:val="00480399"/>
    <w:rsid w:val="004807C3"/>
    <w:rsid w:val="004813A7"/>
    <w:rsid w:val="004815CE"/>
    <w:rsid w:val="00481C42"/>
    <w:rsid w:val="004820A4"/>
    <w:rsid w:val="0048260C"/>
    <w:rsid w:val="00483D3F"/>
    <w:rsid w:val="00483D73"/>
    <w:rsid w:val="0048597E"/>
    <w:rsid w:val="00485DD2"/>
    <w:rsid w:val="004867A3"/>
    <w:rsid w:val="00486A89"/>
    <w:rsid w:val="00486E5B"/>
    <w:rsid w:val="004873A4"/>
    <w:rsid w:val="00487EEA"/>
    <w:rsid w:val="00487F86"/>
    <w:rsid w:val="00490036"/>
    <w:rsid w:val="00490250"/>
    <w:rsid w:val="00490632"/>
    <w:rsid w:val="00490900"/>
    <w:rsid w:val="00490C1E"/>
    <w:rsid w:val="0049108E"/>
    <w:rsid w:val="00491CF4"/>
    <w:rsid w:val="00491D0B"/>
    <w:rsid w:val="004923A3"/>
    <w:rsid w:val="00492493"/>
    <w:rsid w:val="004927CB"/>
    <w:rsid w:val="00492F74"/>
    <w:rsid w:val="004930DB"/>
    <w:rsid w:val="00493483"/>
    <w:rsid w:val="00493647"/>
    <w:rsid w:val="004940A0"/>
    <w:rsid w:val="00494134"/>
    <w:rsid w:val="0049424A"/>
    <w:rsid w:val="0049502A"/>
    <w:rsid w:val="004955FF"/>
    <w:rsid w:val="004956C9"/>
    <w:rsid w:val="004959E8"/>
    <w:rsid w:val="00497034"/>
    <w:rsid w:val="0049746F"/>
    <w:rsid w:val="0049776F"/>
    <w:rsid w:val="0049786B"/>
    <w:rsid w:val="00497E78"/>
    <w:rsid w:val="00497F2C"/>
    <w:rsid w:val="004A189B"/>
    <w:rsid w:val="004A1D80"/>
    <w:rsid w:val="004A1E11"/>
    <w:rsid w:val="004A2083"/>
    <w:rsid w:val="004A22C4"/>
    <w:rsid w:val="004A2A71"/>
    <w:rsid w:val="004A31D2"/>
    <w:rsid w:val="004A48C4"/>
    <w:rsid w:val="004A4CB6"/>
    <w:rsid w:val="004A5514"/>
    <w:rsid w:val="004A611B"/>
    <w:rsid w:val="004A6C77"/>
    <w:rsid w:val="004A76A1"/>
    <w:rsid w:val="004A7B50"/>
    <w:rsid w:val="004A7BBC"/>
    <w:rsid w:val="004B00E3"/>
    <w:rsid w:val="004B04F1"/>
    <w:rsid w:val="004B0800"/>
    <w:rsid w:val="004B0F19"/>
    <w:rsid w:val="004B2A5C"/>
    <w:rsid w:val="004B2C07"/>
    <w:rsid w:val="004B3329"/>
    <w:rsid w:val="004B36CF"/>
    <w:rsid w:val="004B3791"/>
    <w:rsid w:val="004B39C4"/>
    <w:rsid w:val="004B3BB2"/>
    <w:rsid w:val="004B3CA4"/>
    <w:rsid w:val="004B4413"/>
    <w:rsid w:val="004B47CE"/>
    <w:rsid w:val="004B5026"/>
    <w:rsid w:val="004B5429"/>
    <w:rsid w:val="004B54CF"/>
    <w:rsid w:val="004B556C"/>
    <w:rsid w:val="004B6501"/>
    <w:rsid w:val="004B7221"/>
    <w:rsid w:val="004B7483"/>
    <w:rsid w:val="004B7751"/>
    <w:rsid w:val="004C01E1"/>
    <w:rsid w:val="004C0673"/>
    <w:rsid w:val="004C16E0"/>
    <w:rsid w:val="004C1963"/>
    <w:rsid w:val="004C2768"/>
    <w:rsid w:val="004C2E38"/>
    <w:rsid w:val="004C2FEF"/>
    <w:rsid w:val="004C3360"/>
    <w:rsid w:val="004C346F"/>
    <w:rsid w:val="004C38FE"/>
    <w:rsid w:val="004C3F0C"/>
    <w:rsid w:val="004C45DC"/>
    <w:rsid w:val="004C5026"/>
    <w:rsid w:val="004C5045"/>
    <w:rsid w:val="004C54AE"/>
    <w:rsid w:val="004C5CA0"/>
    <w:rsid w:val="004C5E09"/>
    <w:rsid w:val="004C5F22"/>
    <w:rsid w:val="004C6084"/>
    <w:rsid w:val="004C687B"/>
    <w:rsid w:val="004C73BC"/>
    <w:rsid w:val="004C7588"/>
    <w:rsid w:val="004C76E4"/>
    <w:rsid w:val="004C7A22"/>
    <w:rsid w:val="004D02F0"/>
    <w:rsid w:val="004D05C4"/>
    <w:rsid w:val="004D06AA"/>
    <w:rsid w:val="004D0B44"/>
    <w:rsid w:val="004D1295"/>
    <w:rsid w:val="004D193D"/>
    <w:rsid w:val="004D21B1"/>
    <w:rsid w:val="004D2371"/>
    <w:rsid w:val="004D2643"/>
    <w:rsid w:val="004D2CA6"/>
    <w:rsid w:val="004D40CC"/>
    <w:rsid w:val="004D4640"/>
    <w:rsid w:val="004D4ED3"/>
    <w:rsid w:val="004D5950"/>
    <w:rsid w:val="004D5988"/>
    <w:rsid w:val="004D5B40"/>
    <w:rsid w:val="004D5B7A"/>
    <w:rsid w:val="004D6217"/>
    <w:rsid w:val="004D642F"/>
    <w:rsid w:val="004D7B31"/>
    <w:rsid w:val="004D7EF4"/>
    <w:rsid w:val="004E127B"/>
    <w:rsid w:val="004E127E"/>
    <w:rsid w:val="004E12C3"/>
    <w:rsid w:val="004E158B"/>
    <w:rsid w:val="004E2DA1"/>
    <w:rsid w:val="004E3A95"/>
    <w:rsid w:val="004E4220"/>
    <w:rsid w:val="004E5314"/>
    <w:rsid w:val="004E538D"/>
    <w:rsid w:val="004E5915"/>
    <w:rsid w:val="004E5F70"/>
    <w:rsid w:val="004E646A"/>
    <w:rsid w:val="004E6ABB"/>
    <w:rsid w:val="004E6F6C"/>
    <w:rsid w:val="004E7096"/>
    <w:rsid w:val="004F03CC"/>
    <w:rsid w:val="004F08A3"/>
    <w:rsid w:val="004F0CF4"/>
    <w:rsid w:val="004F0E6E"/>
    <w:rsid w:val="004F1DCB"/>
    <w:rsid w:val="004F1E11"/>
    <w:rsid w:val="004F26D2"/>
    <w:rsid w:val="004F2777"/>
    <w:rsid w:val="004F316E"/>
    <w:rsid w:val="004F3DB4"/>
    <w:rsid w:val="004F4027"/>
    <w:rsid w:val="004F51D0"/>
    <w:rsid w:val="004F55D5"/>
    <w:rsid w:val="004F561B"/>
    <w:rsid w:val="004F58D3"/>
    <w:rsid w:val="004F5B8A"/>
    <w:rsid w:val="004F5DFB"/>
    <w:rsid w:val="004F60CB"/>
    <w:rsid w:val="004F6C7F"/>
    <w:rsid w:val="004F735B"/>
    <w:rsid w:val="004F7B90"/>
    <w:rsid w:val="00500D4F"/>
    <w:rsid w:val="005010C6"/>
    <w:rsid w:val="00501218"/>
    <w:rsid w:val="005019FF"/>
    <w:rsid w:val="00502061"/>
    <w:rsid w:val="00502219"/>
    <w:rsid w:val="005026DF"/>
    <w:rsid w:val="005034E5"/>
    <w:rsid w:val="005038F3"/>
    <w:rsid w:val="005039CD"/>
    <w:rsid w:val="00503E6E"/>
    <w:rsid w:val="005042A9"/>
    <w:rsid w:val="00504A54"/>
    <w:rsid w:val="00504E04"/>
    <w:rsid w:val="00504EA9"/>
    <w:rsid w:val="00505638"/>
    <w:rsid w:val="00505CF7"/>
    <w:rsid w:val="005061D4"/>
    <w:rsid w:val="005062F7"/>
    <w:rsid w:val="0050639C"/>
    <w:rsid w:val="00506454"/>
    <w:rsid w:val="005067BD"/>
    <w:rsid w:val="005077FC"/>
    <w:rsid w:val="00507E0D"/>
    <w:rsid w:val="00510490"/>
    <w:rsid w:val="00510552"/>
    <w:rsid w:val="005110AD"/>
    <w:rsid w:val="005110E2"/>
    <w:rsid w:val="005112F2"/>
    <w:rsid w:val="0051299D"/>
    <w:rsid w:val="00512B64"/>
    <w:rsid w:val="00512BCB"/>
    <w:rsid w:val="00513628"/>
    <w:rsid w:val="005138F4"/>
    <w:rsid w:val="00514233"/>
    <w:rsid w:val="0051542D"/>
    <w:rsid w:val="00515635"/>
    <w:rsid w:val="005160AA"/>
    <w:rsid w:val="00516FC1"/>
    <w:rsid w:val="00517566"/>
    <w:rsid w:val="0051774F"/>
    <w:rsid w:val="00520324"/>
    <w:rsid w:val="005207BA"/>
    <w:rsid w:val="00520DAC"/>
    <w:rsid w:val="005211C6"/>
    <w:rsid w:val="00522C76"/>
    <w:rsid w:val="00522E97"/>
    <w:rsid w:val="005237F0"/>
    <w:rsid w:val="00523A6C"/>
    <w:rsid w:val="00523E79"/>
    <w:rsid w:val="0052485C"/>
    <w:rsid w:val="00524AF6"/>
    <w:rsid w:val="0052711C"/>
    <w:rsid w:val="00527595"/>
    <w:rsid w:val="005278FD"/>
    <w:rsid w:val="005279DE"/>
    <w:rsid w:val="00530517"/>
    <w:rsid w:val="00530B68"/>
    <w:rsid w:val="00530E73"/>
    <w:rsid w:val="005314A5"/>
    <w:rsid w:val="00531991"/>
    <w:rsid w:val="00531EA2"/>
    <w:rsid w:val="00531EF4"/>
    <w:rsid w:val="005321CD"/>
    <w:rsid w:val="0053267E"/>
    <w:rsid w:val="0053291D"/>
    <w:rsid w:val="00532F9F"/>
    <w:rsid w:val="0053331C"/>
    <w:rsid w:val="0053371E"/>
    <w:rsid w:val="00533CDC"/>
    <w:rsid w:val="00534B18"/>
    <w:rsid w:val="00535DA5"/>
    <w:rsid w:val="00535F2E"/>
    <w:rsid w:val="00536701"/>
    <w:rsid w:val="005376D4"/>
    <w:rsid w:val="00537CC4"/>
    <w:rsid w:val="00537CEC"/>
    <w:rsid w:val="00540AD6"/>
    <w:rsid w:val="0054120E"/>
    <w:rsid w:val="0054153F"/>
    <w:rsid w:val="00541E8C"/>
    <w:rsid w:val="00542762"/>
    <w:rsid w:val="00542F32"/>
    <w:rsid w:val="00543C22"/>
    <w:rsid w:val="00544276"/>
    <w:rsid w:val="0054427F"/>
    <w:rsid w:val="00544810"/>
    <w:rsid w:val="005449DC"/>
    <w:rsid w:val="0054543C"/>
    <w:rsid w:val="00545F33"/>
    <w:rsid w:val="005463F5"/>
    <w:rsid w:val="00546C78"/>
    <w:rsid w:val="005472B2"/>
    <w:rsid w:val="00552AE9"/>
    <w:rsid w:val="005530F9"/>
    <w:rsid w:val="00553D20"/>
    <w:rsid w:val="00553E46"/>
    <w:rsid w:val="005546BE"/>
    <w:rsid w:val="005546DA"/>
    <w:rsid w:val="00554702"/>
    <w:rsid w:val="00554BD2"/>
    <w:rsid w:val="0055519A"/>
    <w:rsid w:val="005551CA"/>
    <w:rsid w:val="005553F3"/>
    <w:rsid w:val="00555537"/>
    <w:rsid w:val="00556821"/>
    <w:rsid w:val="005600F4"/>
    <w:rsid w:val="00560195"/>
    <w:rsid w:val="0056027D"/>
    <w:rsid w:val="00560FB2"/>
    <w:rsid w:val="005617BB"/>
    <w:rsid w:val="005618D3"/>
    <w:rsid w:val="00561DC0"/>
    <w:rsid w:val="00562402"/>
    <w:rsid w:val="00562D9B"/>
    <w:rsid w:val="00564203"/>
    <w:rsid w:val="00564FEF"/>
    <w:rsid w:val="005665C8"/>
    <w:rsid w:val="005676E0"/>
    <w:rsid w:val="005700DA"/>
    <w:rsid w:val="005703B3"/>
    <w:rsid w:val="005707D5"/>
    <w:rsid w:val="00570EBD"/>
    <w:rsid w:val="00571216"/>
    <w:rsid w:val="00571DE1"/>
    <w:rsid w:val="00572358"/>
    <w:rsid w:val="0057274C"/>
    <w:rsid w:val="00572DDD"/>
    <w:rsid w:val="00572E4D"/>
    <w:rsid w:val="0057322E"/>
    <w:rsid w:val="00573AE4"/>
    <w:rsid w:val="00573FAB"/>
    <w:rsid w:val="00574488"/>
    <w:rsid w:val="00574C22"/>
    <w:rsid w:val="005751E3"/>
    <w:rsid w:val="00576A7C"/>
    <w:rsid w:val="00577CD8"/>
    <w:rsid w:val="005808A5"/>
    <w:rsid w:val="0058101A"/>
    <w:rsid w:val="00581145"/>
    <w:rsid w:val="005812D6"/>
    <w:rsid w:val="00582211"/>
    <w:rsid w:val="00582477"/>
    <w:rsid w:val="00582868"/>
    <w:rsid w:val="005829F1"/>
    <w:rsid w:val="0058400F"/>
    <w:rsid w:val="00584658"/>
    <w:rsid w:val="00584696"/>
    <w:rsid w:val="00590CC6"/>
    <w:rsid w:val="005918D1"/>
    <w:rsid w:val="00591E69"/>
    <w:rsid w:val="00591F7D"/>
    <w:rsid w:val="005920D5"/>
    <w:rsid w:val="0059225E"/>
    <w:rsid w:val="00593264"/>
    <w:rsid w:val="00593DFC"/>
    <w:rsid w:val="005942BF"/>
    <w:rsid w:val="00594CA1"/>
    <w:rsid w:val="0059570F"/>
    <w:rsid w:val="00595E9F"/>
    <w:rsid w:val="00596703"/>
    <w:rsid w:val="00596A39"/>
    <w:rsid w:val="00596AC4"/>
    <w:rsid w:val="00596BE7"/>
    <w:rsid w:val="005972B9"/>
    <w:rsid w:val="0059752F"/>
    <w:rsid w:val="005976FA"/>
    <w:rsid w:val="005A1120"/>
    <w:rsid w:val="005A147A"/>
    <w:rsid w:val="005A1934"/>
    <w:rsid w:val="005A24AB"/>
    <w:rsid w:val="005A2513"/>
    <w:rsid w:val="005A29F7"/>
    <w:rsid w:val="005A2BBB"/>
    <w:rsid w:val="005A34CC"/>
    <w:rsid w:val="005A35D2"/>
    <w:rsid w:val="005A3869"/>
    <w:rsid w:val="005A39DF"/>
    <w:rsid w:val="005A3F4D"/>
    <w:rsid w:val="005A43D9"/>
    <w:rsid w:val="005A4777"/>
    <w:rsid w:val="005A4A34"/>
    <w:rsid w:val="005A4B3C"/>
    <w:rsid w:val="005A5309"/>
    <w:rsid w:val="005A5999"/>
    <w:rsid w:val="005A68B2"/>
    <w:rsid w:val="005A6EE2"/>
    <w:rsid w:val="005A7D70"/>
    <w:rsid w:val="005A7E50"/>
    <w:rsid w:val="005A7FE8"/>
    <w:rsid w:val="005B0A87"/>
    <w:rsid w:val="005B110A"/>
    <w:rsid w:val="005B2A72"/>
    <w:rsid w:val="005B2CF9"/>
    <w:rsid w:val="005B2F3F"/>
    <w:rsid w:val="005B37DE"/>
    <w:rsid w:val="005B3C12"/>
    <w:rsid w:val="005B3D46"/>
    <w:rsid w:val="005B40BB"/>
    <w:rsid w:val="005B58BB"/>
    <w:rsid w:val="005B5B28"/>
    <w:rsid w:val="005B5C7A"/>
    <w:rsid w:val="005B6208"/>
    <w:rsid w:val="005B6E77"/>
    <w:rsid w:val="005B78EE"/>
    <w:rsid w:val="005B7CB4"/>
    <w:rsid w:val="005C0379"/>
    <w:rsid w:val="005C03A2"/>
    <w:rsid w:val="005C0F86"/>
    <w:rsid w:val="005C1BC5"/>
    <w:rsid w:val="005C1C60"/>
    <w:rsid w:val="005C1CF9"/>
    <w:rsid w:val="005C251B"/>
    <w:rsid w:val="005C2589"/>
    <w:rsid w:val="005C2EA2"/>
    <w:rsid w:val="005C308A"/>
    <w:rsid w:val="005C31F6"/>
    <w:rsid w:val="005C3596"/>
    <w:rsid w:val="005C3B22"/>
    <w:rsid w:val="005C3D25"/>
    <w:rsid w:val="005C4242"/>
    <w:rsid w:val="005C5010"/>
    <w:rsid w:val="005C57C9"/>
    <w:rsid w:val="005C5B4B"/>
    <w:rsid w:val="005C67A7"/>
    <w:rsid w:val="005C75FA"/>
    <w:rsid w:val="005C7793"/>
    <w:rsid w:val="005C7B05"/>
    <w:rsid w:val="005D00E8"/>
    <w:rsid w:val="005D0461"/>
    <w:rsid w:val="005D059F"/>
    <w:rsid w:val="005D078C"/>
    <w:rsid w:val="005D08D7"/>
    <w:rsid w:val="005D1012"/>
    <w:rsid w:val="005D1DEC"/>
    <w:rsid w:val="005D22F3"/>
    <w:rsid w:val="005D2494"/>
    <w:rsid w:val="005D26FF"/>
    <w:rsid w:val="005D2A9B"/>
    <w:rsid w:val="005D2C5E"/>
    <w:rsid w:val="005D2C6A"/>
    <w:rsid w:val="005D323C"/>
    <w:rsid w:val="005D340E"/>
    <w:rsid w:val="005D3DEB"/>
    <w:rsid w:val="005D47C9"/>
    <w:rsid w:val="005D4B01"/>
    <w:rsid w:val="005D5DB9"/>
    <w:rsid w:val="005D5E8B"/>
    <w:rsid w:val="005D6B5B"/>
    <w:rsid w:val="005D6F49"/>
    <w:rsid w:val="005D7132"/>
    <w:rsid w:val="005D7610"/>
    <w:rsid w:val="005D79D1"/>
    <w:rsid w:val="005D7AE3"/>
    <w:rsid w:val="005D7BD9"/>
    <w:rsid w:val="005E09D5"/>
    <w:rsid w:val="005E0B09"/>
    <w:rsid w:val="005E0E45"/>
    <w:rsid w:val="005E1731"/>
    <w:rsid w:val="005E1AEA"/>
    <w:rsid w:val="005E1D46"/>
    <w:rsid w:val="005E2C5D"/>
    <w:rsid w:val="005E303B"/>
    <w:rsid w:val="005E3A9C"/>
    <w:rsid w:val="005E3B25"/>
    <w:rsid w:val="005E43C7"/>
    <w:rsid w:val="005E4656"/>
    <w:rsid w:val="005E488E"/>
    <w:rsid w:val="005E4E53"/>
    <w:rsid w:val="005E4F2B"/>
    <w:rsid w:val="005E52D2"/>
    <w:rsid w:val="005E5476"/>
    <w:rsid w:val="005E55BE"/>
    <w:rsid w:val="005E5894"/>
    <w:rsid w:val="005E5B9E"/>
    <w:rsid w:val="005E60BE"/>
    <w:rsid w:val="005E65E5"/>
    <w:rsid w:val="005E786D"/>
    <w:rsid w:val="005E7AC9"/>
    <w:rsid w:val="005E7F5D"/>
    <w:rsid w:val="005F0F2A"/>
    <w:rsid w:val="005F0FAD"/>
    <w:rsid w:val="005F185C"/>
    <w:rsid w:val="005F1A93"/>
    <w:rsid w:val="005F24FA"/>
    <w:rsid w:val="005F2501"/>
    <w:rsid w:val="005F28D7"/>
    <w:rsid w:val="005F2A40"/>
    <w:rsid w:val="005F2E8E"/>
    <w:rsid w:val="005F36FF"/>
    <w:rsid w:val="005F554E"/>
    <w:rsid w:val="005F5D68"/>
    <w:rsid w:val="005F6A29"/>
    <w:rsid w:val="005F71D6"/>
    <w:rsid w:val="005F7277"/>
    <w:rsid w:val="00600CFA"/>
    <w:rsid w:val="00600F90"/>
    <w:rsid w:val="00601847"/>
    <w:rsid w:val="0060294B"/>
    <w:rsid w:val="00602AAC"/>
    <w:rsid w:val="00602EA3"/>
    <w:rsid w:val="00603197"/>
    <w:rsid w:val="0060355D"/>
    <w:rsid w:val="00603841"/>
    <w:rsid w:val="00603AE4"/>
    <w:rsid w:val="006042DF"/>
    <w:rsid w:val="00604B7F"/>
    <w:rsid w:val="00604EFD"/>
    <w:rsid w:val="006056EF"/>
    <w:rsid w:val="00605A27"/>
    <w:rsid w:val="00605BDA"/>
    <w:rsid w:val="00605ED3"/>
    <w:rsid w:val="00605EF9"/>
    <w:rsid w:val="00605F7E"/>
    <w:rsid w:val="006066A5"/>
    <w:rsid w:val="006075E7"/>
    <w:rsid w:val="0060796A"/>
    <w:rsid w:val="00607D89"/>
    <w:rsid w:val="0061024D"/>
    <w:rsid w:val="0061095A"/>
    <w:rsid w:val="00610974"/>
    <w:rsid w:val="00611747"/>
    <w:rsid w:val="00611F47"/>
    <w:rsid w:val="006122AD"/>
    <w:rsid w:val="0061285B"/>
    <w:rsid w:val="00612B9D"/>
    <w:rsid w:val="006130D7"/>
    <w:rsid w:val="00613992"/>
    <w:rsid w:val="0061445A"/>
    <w:rsid w:val="00615748"/>
    <w:rsid w:val="0061586F"/>
    <w:rsid w:val="00615C60"/>
    <w:rsid w:val="00616C01"/>
    <w:rsid w:val="00617953"/>
    <w:rsid w:val="00620C9B"/>
    <w:rsid w:val="0062132A"/>
    <w:rsid w:val="00621343"/>
    <w:rsid w:val="00621421"/>
    <w:rsid w:val="006215E8"/>
    <w:rsid w:val="00621839"/>
    <w:rsid w:val="00621C71"/>
    <w:rsid w:val="0062239B"/>
    <w:rsid w:val="00623B86"/>
    <w:rsid w:val="00624570"/>
    <w:rsid w:val="0062508D"/>
    <w:rsid w:val="006260CD"/>
    <w:rsid w:val="006264C0"/>
    <w:rsid w:val="00627028"/>
    <w:rsid w:val="006270E3"/>
    <w:rsid w:val="00627275"/>
    <w:rsid w:val="00627AE8"/>
    <w:rsid w:val="006301C3"/>
    <w:rsid w:val="00630254"/>
    <w:rsid w:val="00630416"/>
    <w:rsid w:val="0063094F"/>
    <w:rsid w:val="00630D2F"/>
    <w:rsid w:val="00631B80"/>
    <w:rsid w:val="00632530"/>
    <w:rsid w:val="0063255E"/>
    <w:rsid w:val="00632CEC"/>
    <w:rsid w:val="00633415"/>
    <w:rsid w:val="006335C7"/>
    <w:rsid w:val="00633F7B"/>
    <w:rsid w:val="00634783"/>
    <w:rsid w:val="00634874"/>
    <w:rsid w:val="006348DA"/>
    <w:rsid w:val="00634B3D"/>
    <w:rsid w:val="00634FC4"/>
    <w:rsid w:val="00635719"/>
    <w:rsid w:val="00635FCC"/>
    <w:rsid w:val="00636979"/>
    <w:rsid w:val="006376F8"/>
    <w:rsid w:val="006377A7"/>
    <w:rsid w:val="00637A4A"/>
    <w:rsid w:val="00637D9E"/>
    <w:rsid w:val="00637E81"/>
    <w:rsid w:val="00640703"/>
    <w:rsid w:val="00641F67"/>
    <w:rsid w:val="0064280B"/>
    <w:rsid w:val="0064309F"/>
    <w:rsid w:val="006432AA"/>
    <w:rsid w:val="0064331A"/>
    <w:rsid w:val="006439DC"/>
    <w:rsid w:val="00643A54"/>
    <w:rsid w:val="0064462E"/>
    <w:rsid w:val="00644B2F"/>
    <w:rsid w:val="0064575F"/>
    <w:rsid w:val="006457DA"/>
    <w:rsid w:val="00645ADD"/>
    <w:rsid w:val="00645F8D"/>
    <w:rsid w:val="0064655F"/>
    <w:rsid w:val="006474EA"/>
    <w:rsid w:val="00650ED0"/>
    <w:rsid w:val="006519C4"/>
    <w:rsid w:val="006520BC"/>
    <w:rsid w:val="00654F98"/>
    <w:rsid w:val="00654F9E"/>
    <w:rsid w:val="00656A92"/>
    <w:rsid w:val="00656BE7"/>
    <w:rsid w:val="00656DB0"/>
    <w:rsid w:val="006571A7"/>
    <w:rsid w:val="006576FA"/>
    <w:rsid w:val="00657AEF"/>
    <w:rsid w:val="00660057"/>
    <w:rsid w:val="00660C73"/>
    <w:rsid w:val="00660D66"/>
    <w:rsid w:val="00661719"/>
    <w:rsid w:val="00661B05"/>
    <w:rsid w:val="00662876"/>
    <w:rsid w:val="00662E69"/>
    <w:rsid w:val="006639D1"/>
    <w:rsid w:val="00663BE1"/>
    <w:rsid w:val="00663E57"/>
    <w:rsid w:val="00663EFB"/>
    <w:rsid w:val="006644A3"/>
    <w:rsid w:val="00664A87"/>
    <w:rsid w:val="00664B49"/>
    <w:rsid w:val="00664CFA"/>
    <w:rsid w:val="00665ED7"/>
    <w:rsid w:val="0066772D"/>
    <w:rsid w:val="00667967"/>
    <w:rsid w:val="00667BF3"/>
    <w:rsid w:val="00670D2C"/>
    <w:rsid w:val="00671802"/>
    <w:rsid w:val="00671BA6"/>
    <w:rsid w:val="00672746"/>
    <w:rsid w:val="006736BF"/>
    <w:rsid w:val="0067451A"/>
    <w:rsid w:val="00674AC7"/>
    <w:rsid w:val="00675411"/>
    <w:rsid w:val="0067575A"/>
    <w:rsid w:val="0067599B"/>
    <w:rsid w:val="00675FEF"/>
    <w:rsid w:val="00676539"/>
    <w:rsid w:val="006766A5"/>
    <w:rsid w:val="00677218"/>
    <w:rsid w:val="00677372"/>
    <w:rsid w:val="00677E30"/>
    <w:rsid w:val="00677F3F"/>
    <w:rsid w:val="0068043A"/>
    <w:rsid w:val="0068060B"/>
    <w:rsid w:val="006807EA"/>
    <w:rsid w:val="00680B0D"/>
    <w:rsid w:val="00680CFD"/>
    <w:rsid w:val="00680E2A"/>
    <w:rsid w:val="00680FF9"/>
    <w:rsid w:val="006816B4"/>
    <w:rsid w:val="00681986"/>
    <w:rsid w:val="00681F56"/>
    <w:rsid w:val="00682D79"/>
    <w:rsid w:val="0068334E"/>
    <w:rsid w:val="00683630"/>
    <w:rsid w:val="00683741"/>
    <w:rsid w:val="00683ED2"/>
    <w:rsid w:val="00683FB1"/>
    <w:rsid w:val="00684524"/>
    <w:rsid w:val="006847AC"/>
    <w:rsid w:val="00685AD3"/>
    <w:rsid w:val="00686DE9"/>
    <w:rsid w:val="006875F9"/>
    <w:rsid w:val="00687AA6"/>
    <w:rsid w:val="00687B41"/>
    <w:rsid w:val="00687BC1"/>
    <w:rsid w:val="00687CB6"/>
    <w:rsid w:val="00687EE5"/>
    <w:rsid w:val="0069103A"/>
    <w:rsid w:val="00691A6B"/>
    <w:rsid w:val="00691E0A"/>
    <w:rsid w:val="006921C9"/>
    <w:rsid w:val="0069245D"/>
    <w:rsid w:val="006924D0"/>
    <w:rsid w:val="00692761"/>
    <w:rsid w:val="00692F29"/>
    <w:rsid w:val="00693905"/>
    <w:rsid w:val="00693ED5"/>
    <w:rsid w:val="0069437A"/>
    <w:rsid w:val="00695082"/>
    <w:rsid w:val="00695477"/>
    <w:rsid w:val="00696A7B"/>
    <w:rsid w:val="0069737F"/>
    <w:rsid w:val="00697B3D"/>
    <w:rsid w:val="00697F7B"/>
    <w:rsid w:val="006A0640"/>
    <w:rsid w:val="006A0651"/>
    <w:rsid w:val="006A0811"/>
    <w:rsid w:val="006A0EE6"/>
    <w:rsid w:val="006A23BD"/>
    <w:rsid w:val="006A265A"/>
    <w:rsid w:val="006A298F"/>
    <w:rsid w:val="006A2F71"/>
    <w:rsid w:val="006A306C"/>
    <w:rsid w:val="006A3DC2"/>
    <w:rsid w:val="006A40E0"/>
    <w:rsid w:val="006A47D0"/>
    <w:rsid w:val="006A49EE"/>
    <w:rsid w:val="006A4EE8"/>
    <w:rsid w:val="006A5AFA"/>
    <w:rsid w:val="006A638E"/>
    <w:rsid w:val="006A65F7"/>
    <w:rsid w:val="006A7723"/>
    <w:rsid w:val="006A7C2F"/>
    <w:rsid w:val="006A7F4A"/>
    <w:rsid w:val="006B01B7"/>
    <w:rsid w:val="006B041E"/>
    <w:rsid w:val="006B0D40"/>
    <w:rsid w:val="006B0F25"/>
    <w:rsid w:val="006B18CF"/>
    <w:rsid w:val="006B2481"/>
    <w:rsid w:val="006B364C"/>
    <w:rsid w:val="006B3D49"/>
    <w:rsid w:val="006B4528"/>
    <w:rsid w:val="006B4EA5"/>
    <w:rsid w:val="006B5B5C"/>
    <w:rsid w:val="006B6886"/>
    <w:rsid w:val="006B6B45"/>
    <w:rsid w:val="006B6FE6"/>
    <w:rsid w:val="006B79FE"/>
    <w:rsid w:val="006C04DF"/>
    <w:rsid w:val="006C0820"/>
    <w:rsid w:val="006C0A0C"/>
    <w:rsid w:val="006C0CDA"/>
    <w:rsid w:val="006C10FF"/>
    <w:rsid w:val="006C1B9F"/>
    <w:rsid w:val="006C1C5F"/>
    <w:rsid w:val="006C216A"/>
    <w:rsid w:val="006C2C75"/>
    <w:rsid w:val="006C2FCF"/>
    <w:rsid w:val="006C309A"/>
    <w:rsid w:val="006C346F"/>
    <w:rsid w:val="006C3774"/>
    <w:rsid w:val="006C3D0B"/>
    <w:rsid w:val="006C403F"/>
    <w:rsid w:val="006C466F"/>
    <w:rsid w:val="006C4937"/>
    <w:rsid w:val="006C4CA7"/>
    <w:rsid w:val="006C58DF"/>
    <w:rsid w:val="006C5A3D"/>
    <w:rsid w:val="006C5CD1"/>
    <w:rsid w:val="006C5D43"/>
    <w:rsid w:val="006C7568"/>
    <w:rsid w:val="006D0161"/>
    <w:rsid w:val="006D0222"/>
    <w:rsid w:val="006D0BFF"/>
    <w:rsid w:val="006D0F81"/>
    <w:rsid w:val="006D1858"/>
    <w:rsid w:val="006D1A1F"/>
    <w:rsid w:val="006D1B82"/>
    <w:rsid w:val="006D1FDA"/>
    <w:rsid w:val="006D2DF6"/>
    <w:rsid w:val="006D3470"/>
    <w:rsid w:val="006D3577"/>
    <w:rsid w:val="006D379F"/>
    <w:rsid w:val="006D4085"/>
    <w:rsid w:val="006D44C0"/>
    <w:rsid w:val="006D4877"/>
    <w:rsid w:val="006D5321"/>
    <w:rsid w:val="006D5C09"/>
    <w:rsid w:val="006D6347"/>
    <w:rsid w:val="006D6EBB"/>
    <w:rsid w:val="006D7480"/>
    <w:rsid w:val="006D7D3B"/>
    <w:rsid w:val="006E0301"/>
    <w:rsid w:val="006E0CE8"/>
    <w:rsid w:val="006E2C3A"/>
    <w:rsid w:val="006E4F87"/>
    <w:rsid w:val="006E510B"/>
    <w:rsid w:val="006E51E9"/>
    <w:rsid w:val="006E5958"/>
    <w:rsid w:val="006E5F0A"/>
    <w:rsid w:val="006E6065"/>
    <w:rsid w:val="006E6481"/>
    <w:rsid w:val="006E6B08"/>
    <w:rsid w:val="006E6CAB"/>
    <w:rsid w:val="006E7019"/>
    <w:rsid w:val="006E702C"/>
    <w:rsid w:val="006E76D8"/>
    <w:rsid w:val="006E778A"/>
    <w:rsid w:val="006E7FE3"/>
    <w:rsid w:val="006F009E"/>
    <w:rsid w:val="006F02FD"/>
    <w:rsid w:val="006F0469"/>
    <w:rsid w:val="006F0751"/>
    <w:rsid w:val="006F08EF"/>
    <w:rsid w:val="006F0BB2"/>
    <w:rsid w:val="006F0D14"/>
    <w:rsid w:val="006F226C"/>
    <w:rsid w:val="006F2D07"/>
    <w:rsid w:val="006F323A"/>
    <w:rsid w:val="006F3857"/>
    <w:rsid w:val="006F3C16"/>
    <w:rsid w:val="006F3DE8"/>
    <w:rsid w:val="006F45F2"/>
    <w:rsid w:val="006F47DE"/>
    <w:rsid w:val="006F491A"/>
    <w:rsid w:val="006F4CF8"/>
    <w:rsid w:val="006F6416"/>
    <w:rsid w:val="006F7122"/>
    <w:rsid w:val="006F7D59"/>
    <w:rsid w:val="00700911"/>
    <w:rsid w:val="007009A6"/>
    <w:rsid w:val="007015F0"/>
    <w:rsid w:val="00701CDA"/>
    <w:rsid w:val="00701E8D"/>
    <w:rsid w:val="00701F11"/>
    <w:rsid w:val="0070263B"/>
    <w:rsid w:val="0070264D"/>
    <w:rsid w:val="007028A5"/>
    <w:rsid w:val="00702F2B"/>
    <w:rsid w:val="00703370"/>
    <w:rsid w:val="007038C0"/>
    <w:rsid w:val="00704189"/>
    <w:rsid w:val="0070435C"/>
    <w:rsid w:val="00704893"/>
    <w:rsid w:val="00704B24"/>
    <w:rsid w:val="00704B31"/>
    <w:rsid w:val="007051E1"/>
    <w:rsid w:val="007052BA"/>
    <w:rsid w:val="0070562A"/>
    <w:rsid w:val="00705B55"/>
    <w:rsid w:val="00705E19"/>
    <w:rsid w:val="00705E1E"/>
    <w:rsid w:val="00706017"/>
    <w:rsid w:val="00706812"/>
    <w:rsid w:val="00706BF0"/>
    <w:rsid w:val="00707107"/>
    <w:rsid w:val="007103BB"/>
    <w:rsid w:val="00711709"/>
    <w:rsid w:val="007119CF"/>
    <w:rsid w:val="00712B6E"/>
    <w:rsid w:val="00712EFF"/>
    <w:rsid w:val="007134F3"/>
    <w:rsid w:val="007139B7"/>
    <w:rsid w:val="00713CBC"/>
    <w:rsid w:val="0071486C"/>
    <w:rsid w:val="007155E0"/>
    <w:rsid w:val="00716255"/>
    <w:rsid w:val="007169BA"/>
    <w:rsid w:val="00716C6F"/>
    <w:rsid w:val="00716C95"/>
    <w:rsid w:val="0071725B"/>
    <w:rsid w:val="007173FC"/>
    <w:rsid w:val="00717949"/>
    <w:rsid w:val="00720554"/>
    <w:rsid w:val="00720999"/>
    <w:rsid w:val="00721413"/>
    <w:rsid w:val="007214D0"/>
    <w:rsid w:val="00721502"/>
    <w:rsid w:val="00721718"/>
    <w:rsid w:val="0072250E"/>
    <w:rsid w:val="007234AC"/>
    <w:rsid w:val="00723990"/>
    <w:rsid w:val="007257D8"/>
    <w:rsid w:val="00725F57"/>
    <w:rsid w:val="007279B9"/>
    <w:rsid w:val="00727ADE"/>
    <w:rsid w:val="00730805"/>
    <w:rsid w:val="00730B4C"/>
    <w:rsid w:val="00731737"/>
    <w:rsid w:val="00731E68"/>
    <w:rsid w:val="00731FB4"/>
    <w:rsid w:val="00732B48"/>
    <w:rsid w:val="00732C7C"/>
    <w:rsid w:val="0073310E"/>
    <w:rsid w:val="00733F47"/>
    <w:rsid w:val="0073598E"/>
    <w:rsid w:val="00735DB7"/>
    <w:rsid w:val="00735EFE"/>
    <w:rsid w:val="00736C69"/>
    <w:rsid w:val="00740690"/>
    <w:rsid w:val="0074074B"/>
    <w:rsid w:val="00741EDA"/>
    <w:rsid w:val="0074279F"/>
    <w:rsid w:val="00742C71"/>
    <w:rsid w:val="00742E96"/>
    <w:rsid w:val="00742ED4"/>
    <w:rsid w:val="00742FE9"/>
    <w:rsid w:val="00743312"/>
    <w:rsid w:val="00743762"/>
    <w:rsid w:val="00743E10"/>
    <w:rsid w:val="007443AE"/>
    <w:rsid w:val="00744B07"/>
    <w:rsid w:val="00744BC6"/>
    <w:rsid w:val="00745CF2"/>
    <w:rsid w:val="007460EE"/>
    <w:rsid w:val="007471BF"/>
    <w:rsid w:val="0074756C"/>
    <w:rsid w:val="007500CF"/>
    <w:rsid w:val="00750840"/>
    <w:rsid w:val="00750DDE"/>
    <w:rsid w:val="00751C45"/>
    <w:rsid w:val="00751F53"/>
    <w:rsid w:val="00752AA6"/>
    <w:rsid w:val="00752FCC"/>
    <w:rsid w:val="007535DF"/>
    <w:rsid w:val="00754C2B"/>
    <w:rsid w:val="00754DEA"/>
    <w:rsid w:val="007555E1"/>
    <w:rsid w:val="00755695"/>
    <w:rsid w:val="00755699"/>
    <w:rsid w:val="00755A69"/>
    <w:rsid w:val="0075674B"/>
    <w:rsid w:val="00756E16"/>
    <w:rsid w:val="00757251"/>
    <w:rsid w:val="00757435"/>
    <w:rsid w:val="00757CA6"/>
    <w:rsid w:val="0076178D"/>
    <w:rsid w:val="00762478"/>
    <w:rsid w:val="0076278A"/>
    <w:rsid w:val="007627CB"/>
    <w:rsid w:val="00762B69"/>
    <w:rsid w:val="007639CF"/>
    <w:rsid w:val="007648BA"/>
    <w:rsid w:val="00764ACB"/>
    <w:rsid w:val="00764BAB"/>
    <w:rsid w:val="00765193"/>
    <w:rsid w:val="00765258"/>
    <w:rsid w:val="00766617"/>
    <w:rsid w:val="00766E23"/>
    <w:rsid w:val="0076701B"/>
    <w:rsid w:val="0076707C"/>
    <w:rsid w:val="00767665"/>
    <w:rsid w:val="00767DDB"/>
    <w:rsid w:val="00767F6F"/>
    <w:rsid w:val="00770033"/>
    <w:rsid w:val="007704FA"/>
    <w:rsid w:val="0077087E"/>
    <w:rsid w:val="00770A85"/>
    <w:rsid w:val="00771533"/>
    <w:rsid w:val="00771EDB"/>
    <w:rsid w:val="00772476"/>
    <w:rsid w:val="00772944"/>
    <w:rsid w:val="00773B69"/>
    <w:rsid w:val="007749CA"/>
    <w:rsid w:val="00774B63"/>
    <w:rsid w:val="00775751"/>
    <w:rsid w:val="00775CC3"/>
    <w:rsid w:val="00776B46"/>
    <w:rsid w:val="007772A0"/>
    <w:rsid w:val="00777415"/>
    <w:rsid w:val="00777AA8"/>
    <w:rsid w:val="00777E29"/>
    <w:rsid w:val="007801CA"/>
    <w:rsid w:val="007808F4"/>
    <w:rsid w:val="007809F2"/>
    <w:rsid w:val="00781408"/>
    <w:rsid w:val="00781AC2"/>
    <w:rsid w:val="00781B6F"/>
    <w:rsid w:val="00781BB7"/>
    <w:rsid w:val="00781DAB"/>
    <w:rsid w:val="00781DC6"/>
    <w:rsid w:val="00782D05"/>
    <w:rsid w:val="007831FF"/>
    <w:rsid w:val="007834D6"/>
    <w:rsid w:val="00783543"/>
    <w:rsid w:val="00783E34"/>
    <w:rsid w:val="007841FC"/>
    <w:rsid w:val="007847DA"/>
    <w:rsid w:val="00784C42"/>
    <w:rsid w:val="00784C97"/>
    <w:rsid w:val="007858B8"/>
    <w:rsid w:val="00785EF8"/>
    <w:rsid w:val="00786831"/>
    <w:rsid w:val="00786BB3"/>
    <w:rsid w:val="00786C31"/>
    <w:rsid w:val="0078771E"/>
    <w:rsid w:val="007907DA"/>
    <w:rsid w:val="0079081A"/>
    <w:rsid w:val="00790C8C"/>
    <w:rsid w:val="00790EBA"/>
    <w:rsid w:val="007913A6"/>
    <w:rsid w:val="00791BAA"/>
    <w:rsid w:val="007922B1"/>
    <w:rsid w:val="0079299D"/>
    <w:rsid w:val="00792BD0"/>
    <w:rsid w:val="007930B3"/>
    <w:rsid w:val="00793F56"/>
    <w:rsid w:val="00794AEC"/>
    <w:rsid w:val="00795A4B"/>
    <w:rsid w:val="00795BE3"/>
    <w:rsid w:val="00795F80"/>
    <w:rsid w:val="00796542"/>
    <w:rsid w:val="00796760"/>
    <w:rsid w:val="00796DAD"/>
    <w:rsid w:val="00797408"/>
    <w:rsid w:val="00797841"/>
    <w:rsid w:val="007A0504"/>
    <w:rsid w:val="007A05E5"/>
    <w:rsid w:val="007A0D81"/>
    <w:rsid w:val="007A0F4A"/>
    <w:rsid w:val="007A1474"/>
    <w:rsid w:val="007A1985"/>
    <w:rsid w:val="007A1ABE"/>
    <w:rsid w:val="007A27F2"/>
    <w:rsid w:val="007A356D"/>
    <w:rsid w:val="007A3BBC"/>
    <w:rsid w:val="007A3CCA"/>
    <w:rsid w:val="007A45E8"/>
    <w:rsid w:val="007A4995"/>
    <w:rsid w:val="007A4CA4"/>
    <w:rsid w:val="007A4F73"/>
    <w:rsid w:val="007A5106"/>
    <w:rsid w:val="007A59AE"/>
    <w:rsid w:val="007A5CA9"/>
    <w:rsid w:val="007A6784"/>
    <w:rsid w:val="007A6E37"/>
    <w:rsid w:val="007A7E5E"/>
    <w:rsid w:val="007B0AAC"/>
    <w:rsid w:val="007B0E49"/>
    <w:rsid w:val="007B19BC"/>
    <w:rsid w:val="007B1CDA"/>
    <w:rsid w:val="007B349D"/>
    <w:rsid w:val="007B3AF5"/>
    <w:rsid w:val="007B5210"/>
    <w:rsid w:val="007B561F"/>
    <w:rsid w:val="007B56E7"/>
    <w:rsid w:val="007B6137"/>
    <w:rsid w:val="007B61E5"/>
    <w:rsid w:val="007B634F"/>
    <w:rsid w:val="007B7534"/>
    <w:rsid w:val="007B7D89"/>
    <w:rsid w:val="007C0076"/>
    <w:rsid w:val="007C0553"/>
    <w:rsid w:val="007C064A"/>
    <w:rsid w:val="007C0B09"/>
    <w:rsid w:val="007C0DA3"/>
    <w:rsid w:val="007C0EA6"/>
    <w:rsid w:val="007C16AB"/>
    <w:rsid w:val="007C17DA"/>
    <w:rsid w:val="007C21CB"/>
    <w:rsid w:val="007C2416"/>
    <w:rsid w:val="007C3491"/>
    <w:rsid w:val="007C4102"/>
    <w:rsid w:val="007C419E"/>
    <w:rsid w:val="007C4347"/>
    <w:rsid w:val="007C456D"/>
    <w:rsid w:val="007C4983"/>
    <w:rsid w:val="007C5AB0"/>
    <w:rsid w:val="007C5C64"/>
    <w:rsid w:val="007C63F8"/>
    <w:rsid w:val="007C682E"/>
    <w:rsid w:val="007C68E0"/>
    <w:rsid w:val="007C6AA4"/>
    <w:rsid w:val="007C74A5"/>
    <w:rsid w:val="007D0281"/>
    <w:rsid w:val="007D02D7"/>
    <w:rsid w:val="007D077F"/>
    <w:rsid w:val="007D0BEE"/>
    <w:rsid w:val="007D0E7A"/>
    <w:rsid w:val="007D1967"/>
    <w:rsid w:val="007D1A75"/>
    <w:rsid w:val="007D1C9A"/>
    <w:rsid w:val="007D1E32"/>
    <w:rsid w:val="007D247C"/>
    <w:rsid w:val="007D26C1"/>
    <w:rsid w:val="007D27C6"/>
    <w:rsid w:val="007D2D46"/>
    <w:rsid w:val="007D2EEA"/>
    <w:rsid w:val="007D3627"/>
    <w:rsid w:val="007D37A1"/>
    <w:rsid w:val="007D3CBF"/>
    <w:rsid w:val="007D6041"/>
    <w:rsid w:val="007D686B"/>
    <w:rsid w:val="007D764B"/>
    <w:rsid w:val="007D7A9A"/>
    <w:rsid w:val="007E0145"/>
    <w:rsid w:val="007E08F8"/>
    <w:rsid w:val="007E12D7"/>
    <w:rsid w:val="007E1618"/>
    <w:rsid w:val="007E1708"/>
    <w:rsid w:val="007E1E53"/>
    <w:rsid w:val="007E23B9"/>
    <w:rsid w:val="007E2CC4"/>
    <w:rsid w:val="007E2D42"/>
    <w:rsid w:val="007E35F9"/>
    <w:rsid w:val="007E3E65"/>
    <w:rsid w:val="007E4076"/>
    <w:rsid w:val="007E4AB1"/>
    <w:rsid w:val="007E4DE4"/>
    <w:rsid w:val="007E5217"/>
    <w:rsid w:val="007E52E2"/>
    <w:rsid w:val="007E62E5"/>
    <w:rsid w:val="007E680D"/>
    <w:rsid w:val="007E6C40"/>
    <w:rsid w:val="007F02AC"/>
    <w:rsid w:val="007F035B"/>
    <w:rsid w:val="007F100E"/>
    <w:rsid w:val="007F1D65"/>
    <w:rsid w:val="007F1E08"/>
    <w:rsid w:val="007F2545"/>
    <w:rsid w:val="007F3232"/>
    <w:rsid w:val="007F3F23"/>
    <w:rsid w:val="007F417E"/>
    <w:rsid w:val="007F44C1"/>
    <w:rsid w:val="007F4724"/>
    <w:rsid w:val="007F50F9"/>
    <w:rsid w:val="007F5828"/>
    <w:rsid w:val="007F59D5"/>
    <w:rsid w:val="007F5F0B"/>
    <w:rsid w:val="007F603A"/>
    <w:rsid w:val="007F64A9"/>
    <w:rsid w:val="007F70C6"/>
    <w:rsid w:val="007F715D"/>
    <w:rsid w:val="007F7314"/>
    <w:rsid w:val="007F7692"/>
    <w:rsid w:val="007F7843"/>
    <w:rsid w:val="007F7CC5"/>
    <w:rsid w:val="00800746"/>
    <w:rsid w:val="00801ED2"/>
    <w:rsid w:val="00803156"/>
    <w:rsid w:val="00803448"/>
    <w:rsid w:val="00803DE5"/>
    <w:rsid w:val="008040FA"/>
    <w:rsid w:val="00804934"/>
    <w:rsid w:val="00805642"/>
    <w:rsid w:val="00805F7B"/>
    <w:rsid w:val="008070C1"/>
    <w:rsid w:val="00807721"/>
    <w:rsid w:val="00807AC5"/>
    <w:rsid w:val="00810207"/>
    <w:rsid w:val="00811216"/>
    <w:rsid w:val="00811446"/>
    <w:rsid w:val="00811784"/>
    <w:rsid w:val="00811BCE"/>
    <w:rsid w:val="00811D20"/>
    <w:rsid w:val="00813897"/>
    <w:rsid w:val="00813CAE"/>
    <w:rsid w:val="00813DEB"/>
    <w:rsid w:val="00814170"/>
    <w:rsid w:val="008143D6"/>
    <w:rsid w:val="00814A8B"/>
    <w:rsid w:val="0081531C"/>
    <w:rsid w:val="008156FE"/>
    <w:rsid w:val="00816657"/>
    <w:rsid w:val="008166AD"/>
    <w:rsid w:val="0081692B"/>
    <w:rsid w:val="00816FB7"/>
    <w:rsid w:val="0081727C"/>
    <w:rsid w:val="0081766E"/>
    <w:rsid w:val="008179D1"/>
    <w:rsid w:val="00817BC3"/>
    <w:rsid w:val="00817F83"/>
    <w:rsid w:val="00820162"/>
    <w:rsid w:val="00820230"/>
    <w:rsid w:val="00820269"/>
    <w:rsid w:val="008206EC"/>
    <w:rsid w:val="00820D85"/>
    <w:rsid w:val="00820FF6"/>
    <w:rsid w:val="0082194A"/>
    <w:rsid w:val="00821C7D"/>
    <w:rsid w:val="00821D6B"/>
    <w:rsid w:val="0082266E"/>
    <w:rsid w:val="008226BB"/>
    <w:rsid w:val="00822763"/>
    <w:rsid w:val="0082293F"/>
    <w:rsid w:val="00822A40"/>
    <w:rsid w:val="00822FDC"/>
    <w:rsid w:val="00823729"/>
    <w:rsid w:val="00823929"/>
    <w:rsid w:val="00823C93"/>
    <w:rsid w:val="00823CA4"/>
    <w:rsid w:val="008240A1"/>
    <w:rsid w:val="008245D5"/>
    <w:rsid w:val="00824985"/>
    <w:rsid w:val="00825C1E"/>
    <w:rsid w:val="008260D0"/>
    <w:rsid w:val="00826F3F"/>
    <w:rsid w:val="00827E05"/>
    <w:rsid w:val="0083064A"/>
    <w:rsid w:val="00831EEE"/>
    <w:rsid w:val="00832669"/>
    <w:rsid w:val="00832733"/>
    <w:rsid w:val="00832BDA"/>
    <w:rsid w:val="00832F2F"/>
    <w:rsid w:val="008330C6"/>
    <w:rsid w:val="00833543"/>
    <w:rsid w:val="008338F8"/>
    <w:rsid w:val="00833B27"/>
    <w:rsid w:val="00834BCB"/>
    <w:rsid w:val="00834E2A"/>
    <w:rsid w:val="00835203"/>
    <w:rsid w:val="008357C3"/>
    <w:rsid w:val="00835997"/>
    <w:rsid w:val="008360C2"/>
    <w:rsid w:val="008365EA"/>
    <w:rsid w:val="00836F3B"/>
    <w:rsid w:val="00837116"/>
    <w:rsid w:val="008379C5"/>
    <w:rsid w:val="00837BF0"/>
    <w:rsid w:val="00837C80"/>
    <w:rsid w:val="00837D66"/>
    <w:rsid w:val="00840167"/>
    <w:rsid w:val="008401E1"/>
    <w:rsid w:val="008406DC"/>
    <w:rsid w:val="0084381E"/>
    <w:rsid w:val="008448C5"/>
    <w:rsid w:val="00844BC9"/>
    <w:rsid w:val="008453D8"/>
    <w:rsid w:val="00845894"/>
    <w:rsid w:val="00845D70"/>
    <w:rsid w:val="0084624B"/>
    <w:rsid w:val="00847278"/>
    <w:rsid w:val="008504B8"/>
    <w:rsid w:val="00850D11"/>
    <w:rsid w:val="00850D23"/>
    <w:rsid w:val="008510EE"/>
    <w:rsid w:val="0085130F"/>
    <w:rsid w:val="00851FF3"/>
    <w:rsid w:val="00852034"/>
    <w:rsid w:val="00852490"/>
    <w:rsid w:val="0085266C"/>
    <w:rsid w:val="00852876"/>
    <w:rsid w:val="008529A1"/>
    <w:rsid w:val="00852B3F"/>
    <w:rsid w:val="0085357D"/>
    <w:rsid w:val="008544EF"/>
    <w:rsid w:val="00854730"/>
    <w:rsid w:val="00854DC5"/>
    <w:rsid w:val="008558FC"/>
    <w:rsid w:val="00856A8C"/>
    <w:rsid w:val="00857C36"/>
    <w:rsid w:val="00860C08"/>
    <w:rsid w:val="00861ABA"/>
    <w:rsid w:val="00861D4A"/>
    <w:rsid w:val="00861E56"/>
    <w:rsid w:val="008621D6"/>
    <w:rsid w:val="0086254C"/>
    <w:rsid w:val="008627C8"/>
    <w:rsid w:val="008627E9"/>
    <w:rsid w:val="0086283D"/>
    <w:rsid w:val="0086289E"/>
    <w:rsid w:val="00862E51"/>
    <w:rsid w:val="00863134"/>
    <w:rsid w:val="00863C53"/>
    <w:rsid w:val="0086468A"/>
    <w:rsid w:val="00865FAE"/>
    <w:rsid w:val="00867130"/>
    <w:rsid w:val="00867D75"/>
    <w:rsid w:val="0087051C"/>
    <w:rsid w:val="008705D1"/>
    <w:rsid w:val="008709C6"/>
    <w:rsid w:val="00870FF5"/>
    <w:rsid w:val="008715E8"/>
    <w:rsid w:val="00871C76"/>
    <w:rsid w:val="00871DD1"/>
    <w:rsid w:val="00872650"/>
    <w:rsid w:val="00872665"/>
    <w:rsid w:val="00872869"/>
    <w:rsid w:val="00872978"/>
    <w:rsid w:val="008729FA"/>
    <w:rsid w:val="00872A86"/>
    <w:rsid w:val="008738F0"/>
    <w:rsid w:val="00873B7D"/>
    <w:rsid w:val="00874F00"/>
    <w:rsid w:val="008757E6"/>
    <w:rsid w:val="00875A28"/>
    <w:rsid w:val="00875A5E"/>
    <w:rsid w:val="0087690D"/>
    <w:rsid w:val="00877067"/>
    <w:rsid w:val="008774E1"/>
    <w:rsid w:val="00877825"/>
    <w:rsid w:val="00880459"/>
    <w:rsid w:val="0088065F"/>
    <w:rsid w:val="0088187A"/>
    <w:rsid w:val="008821AF"/>
    <w:rsid w:val="008821C4"/>
    <w:rsid w:val="00882400"/>
    <w:rsid w:val="00882473"/>
    <w:rsid w:val="00882622"/>
    <w:rsid w:val="00883AA4"/>
    <w:rsid w:val="00883E16"/>
    <w:rsid w:val="00883E45"/>
    <w:rsid w:val="00884182"/>
    <w:rsid w:val="008845D8"/>
    <w:rsid w:val="0088478E"/>
    <w:rsid w:val="00885A48"/>
    <w:rsid w:val="00885AC3"/>
    <w:rsid w:val="00885E34"/>
    <w:rsid w:val="00885FFB"/>
    <w:rsid w:val="00886048"/>
    <w:rsid w:val="0088649E"/>
    <w:rsid w:val="008865B1"/>
    <w:rsid w:val="008873E0"/>
    <w:rsid w:val="00887B3F"/>
    <w:rsid w:val="00887BAA"/>
    <w:rsid w:val="00887CCF"/>
    <w:rsid w:val="00890725"/>
    <w:rsid w:val="008914FE"/>
    <w:rsid w:val="00891766"/>
    <w:rsid w:val="008917EA"/>
    <w:rsid w:val="00891C8A"/>
    <w:rsid w:val="00891D8D"/>
    <w:rsid w:val="0089246D"/>
    <w:rsid w:val="0089255D"/>
    <w:rsid w:val="00892BD8"/>
    <w:rsid w:val="00893347"/>
    <w:rsid w:val="00893E0E"/>
    <w:rsid w:val="00893EFB"/>
    <w:rsid w:val="00894174"/>
    <w:rsid w:val="00894AB2"/>
    <w:rsid w:val="00895A0D"/>
    <w:rsid w:val="008964F9"/>
    <w:rsid w:val="00896717"/>
    <w:rsid w:val="00897810"/>
    <w:rsid w:val="008A01E1"/>
    <w:rsid w:val="008A01EA"/>
    <w:rsid w:val="008A02B9"/>
    <w:rsid w:val="008A0492"/>
    <w:rsid w:val="008A0918"/>
    <w:rsid w:val="008A11EA"/>
    <w:rsid w:val="008A289F"/>
    <w:rsid w:val="008A2D03"/>
    <w:rsid w:val="008A3193"/>
    <w:rsid w:val="008A3329"/>
    <w:rsid w:val="008A39E3"/>
    <w:rsid w:val="008A3AD1"/>
    <w:rsid w:val="008A3FB1"/>
    <w:rsid w:val="008A43DA"/>
    <w:rsid w:val="008A46B8"/>
    <w:rsid w:val="008A489E"/>
    <w:rsid w:val="008A4B2D"/>
    <w:rsid w:val="008A4CBB"/>
    <w:rsid w:val="008A4F63"/>
    <w:rsid w:val="008A55C4"/>
    <w:rsid w:val="008A5649"/>
    <w:rsid w:val="008A5BBE"/>
    <w:rsid w:val="008A5F85"/>
    <w:rsid w:val="008A62DC"/>
    <w:rsid w:val="008A6C3B"/>
    <w:rsid w:val="008A78A3"/>
    <w:rsid w:val="008B06BE"/>
    <w:rsid w:val="008B0F33"/>
    <w:rsid w:val="008B1BC1"/>
    <w:rsid w:val="008B1CA9"/>
    <w:rsid w:val="008B3441"/>
    <w:rsid w:val="008B3980"/>
    <w:rsid w:val="008B3B98"/>
    <w:rsid w:val="008B4666"/>
    <w:rsid w:val="008B5FC5"/>
    <w:rsid w:val="008B6375"/>
    <w:rsid w:val="008B68F1"/>
    <w:rsid w:val="008B69BB"/>
    <w:rsid w:val="008B7CE5"/>
    <w:rsid w:val="008C0463"/>
    <w:rsid w:val="008C0DBA"/>
    <w:rsid w:val="008C0EB2"/>
    <w:rsid w:val="008C1078"/>
    <w:rsid w:val="008C1CF4"/>
    <w:rsid w:val="008C3BC9"/>
    <w:rsid w:val="008C3E98"/>
    <w:rsid w:val="008C45A5"/>
    <w:rsid w:val="008C460D"/>
    <w:rsid w:val="008C4660"/>
    <w:rsid w:val="008C468A"/>
    <w:rsid w:val="008C4AF0"/>
    <w:rsid w:val="008C51E5"/>
    <w:rsid w:val="008C56A2"/>
    <w:rsid w:val="008C5C2C"/>
    <w:rsid w:val="008C5FE6"/>
    <w:rsid w:val="008C656F"/>
    <w:rsid w:val="008C72B3"/>
    <w:rsid w:val="008C7483"/>
    <w:rsid w:val="008C76AB"/>
    <w:rsid w:val="008D026C"/>
    <w:rsid w:val="008D1389"/>
    <w:rsid w:val="008D29BB"/>
    <w:rsid w:val="008D2AD1"/>
    <w:rsid w:val="008D3B3D"/>
    <w:rsid w:val="008D3D65"/>
    <w:rsid w:val="008D3EAC"/>
    <w:rsid w:val="008D48DB"/>
    <w:rsid w:val="008D4AC1"/>
    <w:rsid w:val="008D5229"/>
    <w:rsid w:val="008D6224"/>
    <w:rsid w:val="008D634B"/>
    <w:rsid w:val="008D648E"/>
    <w:rsid w:val="008D7206"/>
    <w:rsid w:val="008D7F52"/>
    <w:rsid w:val="008E2475"/>
    <w:rsid w:val="008E2590"/>
    <w:rsid w:val="008E26B2"/>
    <w:rsid w:val="008E2B11"/>
    <w:rsid w:val="008E2CF9"/>
    <w:rsid w:val="008E379B"/>
    <w:rsid w:val="008E3EF1"/>
    <w:rsid w:val="008E48BE"/>
    <w:rsid w:val="008E4C04"/>
    <w:rsid w:val="008E5324"/>
    <w:rsid w:val="008E5A03"/>
    <w:rsid w:val="008E5D8A"/>
    <w:rsid w:val="008E65DF"/>
    <w:rsid w:val="008E70F2"/>
    <w:rsid w:val="008E72D8"/>
    <w:rsid w:val="008E77AA"/>
    <w:rsid w:val="008E7EA2"/>
    <w:rsid w:val="008F11DB"/>
    <w:rsid w:val="008F158B"/>
    <w:rsid w:val="008F1EC3"/>
    <w:rsid w:val="008F20FA"/>
    <w:rsid w:val="008F226C"/>
    <w:rsid w:val="008F296D"/>
    <w:rsid w:val="008F3070"/>
    <w:rsid w:val="008F309E"/>
    <w:rsid w:val="008F4462"/>
    <w:rsid w:val="008F4901"/>
    <w:rsid w:val="008F4DF8"/>
    <w:rsid w:val="008F515B"/>
    <w:rsid w:val="008F5767"/>
    <w:rsid w:val="008F6DCF"/>
    <w:rsid w:val="008F6E31"/>
    <w:rsid w:val="008F7036"/>
    <w:rsid w:val="008F7DCD"/>
    <w:rsid w:val="009001D8"/>
    <w:rsid w:val="00901034"/>
    <w:rsid w:val="00901AD9"/>
    <w:rsid w:val="00901AF4"/>
    <w:rsid w:val="0090212A"/>
    <w:rsid w:val="00902C12"/>
    <w:rsid w:val="00902C3C"/>
    <w:rsid w:val="00903FD1"/>
    <w:rsid w:val="0090518E"/>
    <w:rsid w:val="00905501"/>
    <w:rsid w:val="00905E31"/>
    <w:rsid w:val="00906417"/>
    <w:rsid w:val="00906579"/>
    <w:rsid w:val="00906CEB"/>
    <w:rsid w:val="00907820"/>
    <w:rsid w:val="009078DE"/>
    <w:rsid w:val="00910962"/>
    <w:rsid w:val="0091106A"/>
    <w:rsid w:val="00911DF9"/>
    <w:rsid w:val="00912616"/>
    <w:rsid w:val="00913156"/>
    <w:rsid w:val="009134E4"/>
    <w:rsid w:val="00914521"/>
    <w:rsid w:val="009146D5"/>
    <w:rsid w:val="00914E1C"/>
    <w:rsid w:val="00914EC7"/>
    <w:rsid w:val="009157A3"/>
    <w:rsid w:val="009157B0"/>
    <w:rsid w:val="00916316"/>
    <w:rsid w:val="00917044"/>
    <w:rsid w:val="00920328"/>
    <w:rsid w:val="009205A7"/>
    <w:rsid w:val="00921412"/>
    <w:rsid w:val="00921A1B"/>
    <w:rsid w:val="00921BA7"/>
    <w:rsid w:val="00921C78"/>
    <w:rsid w:val="00922105"/>
    <w:rsid w:val="00922467"/>
    <w:rsid w:val="00922480"/>
    <w:rsid w:val="00922EBB"/>
    <w:rsid w:val="00923454"/>
    <w:rsid w:val="00923585"/>
    <w:rsid w:val="00923BF0"/>
    <w:rsid w:val="00923C15"/>
    <w:rsid w:val="0092461A"/>
    <w:rsid w:val="00924A18"/>
    <w:rsid w:val="00924DDB"/>
    <w:rsid w:val="0092505A"/>
    <w:rsid w:val="0092563E"/>
    <w:rsid w:val="00925B47"/>
    <w:rsid w:val="00925C8A"/>
    <w:rsid w:val="00925EA5"/>
    <w:rsid w:val="0092625C"/>
    <w:rsid w:val="009273B2"/>
    <w:rsid w:val="009309DB"/>
    <w:rsid w:val="00931562"/>
    <w:rsid w:val="0093161E"/>
    <w:rsid w:val="00931AF4"/>
    <w:rsid w:val="00931B8F"/>
    <w:rsid w:val="00931CC1"/>
    <w:rsid w:val="00931CF6"/>
    <w:rsid w:val="00932B03"/>
    <w:rsid w:val="0093307A"/>
    <w:rsid w:val="00933274"/>
    <w:rsid w:val="00933335"/>
    <w:rsid w:val="0093335A"/>
    <w:rsid w:val="009337F9"/>
    <w:rsid w:val="00933B29"/>
    <w:rsid w:val="009351E0"/>
    <w:rsid w:val="009358BA"/>
    <w:rsid w:val="00936BBD"/>
    <w:rsid w:val="00936E77"/>
    <w:rsid w:val="00937850"/>
    <w:rsid w:val="0094038A"/>
    <w:rsid w:val="009404AB"/>
    <w:rsid w:val="0094081C"/>
    <w:rsid w:val="00940980"/>
    <w:rsid w:val="00940DBF"/>
    <w:rsid w:val="0094186E"/>
    <w:rsid w:val="00941CAE"/>
    <w:rsid w:val="00942070"/>
    <w:rsid w:val="00942207"/>
    <w:rsid w:val="00943084"/>
    <w:rsid w:val="009433B1"/>
    <w:rsid w:val="00943A64"/>
    <w:rsid w:val="0094407E"/>
    <w:rsid w:val="0094463E"/>
    <w:rsid w:val="00944B81"/>
    <w:rsid w:val="009453A7"/>
    <w:rsid w:val="00945D93"/>
    <w:rsid w:val="00946516"/>
    <w:rsid w:val="009465C8"/>
    <w:rsid w:val="009469A4"/>
    <w:rsid w:val="0094708B"/>
    <w:rsid w:val="009476FB"/>
    <w:rsid w:val="009503EE"/>
    <w:rsid w:val="00950F43"/>
    <w:rsid w:val="0095178E"/>
    <w:rsid w:val="0095197E"/>
    <w:rsid w:val="009519D2"/>
    <w:rsid w:val="00951AB4"/>
    <w:rsid w:val="00952C68"/>
    <w:rsid w:val="00953354"/>
    <w:rsid w:val="00953490"/>
    <w:rsid w:val="00953580"/>
    <w:rsid w:val="0095414F"/>
    <w:rsid w:val="00954A92"/>
    <w:rsid w:val="00954FC2"/>
    <w:rsid w:val="00955DC9"/>
    <w:rsid w:val="00956EC4"/>
    <w:rsid w:val="00957803"/>
    <w:rsid w:val="00957ACE"/>
    <w:rsid w:val="00957B93"/>
    <w:rsid w:val="00957C64"/>
    <w:rsid w:val="00957D4C"/>
    <w:rsid w:val="009601EA"/>
    <w:rsid w:val="00960890"/>
    <w:rsid w:val="00960BFE"/>
    <w:rsid w:val="00961321"/>
    <w:rsid w:val="009628CF"/>
    <w:rsid w:val="00962A30"/>
    <w:rsid w:val="00962BBE"/>
    <w:rsid w:val="00962DBC"/>
    <w:rsid w:val="009632AD"/>
    <w:rsid w:val="009637E6"/>
    <w:rsid w:val="00963896"/>
    <w:rsid w:val="009640D7"/>
    <w:rsid w:val="00964407"/>
    <w:rsid w:val="00965319"/>
    <w:rsid w:val="00965AB2"/>
    <w:rsid w:val="00966624"/>
    <w:rsid w:val="00966832"/>
    <w:rsid w:val="009668ED"/>
    <w:rsid w:val="00966E09"/>
    <w:rsid w:val="0096739B"/>
    <w:rsid w:val="009700FD"/>
    <w:rsid w:val="009724DB"/>
    <w:rsid w:val="00972598"/>
    <w:rsid w:val="009727A7"/>
    <w:rsid w:val="0097405C"/>
    <w:rsid w:val="009742BE"/>
    <w:rsid w:val="00974424"/>
    <w:rsid w:val="009744CC"/>
    <w:rsid w:val="00974C36"/>
    <w:rsid w:val="00975ACA"/>
    <w:rsid w:val="00975C85"/>
    <w:rsid w:val="00976899"/>
    <w:rsid w:val="00976CE5"/>
    <w:rsid w:val="00977225"/>
    <w:rsid w:val="009772EF"/>
    <w:rsid w:val="00977DD9"/>
    <w:rsid w:val="00977E1A"/>
    <w:rsid w:val="00980583"/>
    <w:rsid w:val="009807B6"/>
    <w:rsid w:val="00980C0B"/>
    <w:rsid w:val="00980C1F"/>
    <w:rsid w:val="00981518"/>
    <w:rsid w:val="00982295"/>
    <w:rsid w:val="00982752"/>
    <w:rsid w:val="00982A90"/>
    <w:rsid w:val="009834EA"/>
    <w:rsid w:val="00984C19"/>
    <w:rsid w:val="009854ED"/>
    <w:rsid w:val="009859AB"/>
    <w:rsid w:val="00985D11"/>
    <w:rsid w:val="00985F68"/>
    <w:rsid w:val="00986059"/>
    <w:rsid w:val="00986AAD"/>
    <w:rsid w:val="00986D16"/>
    <w:rsid w:val="00987F2F"/>
    <w:rsid w:val="00990559"/>
    <w:rsid w:val="0099069B"/>
    <w:rsid w:val="0099079B"/>
    <w:rsid w:val="0099092A"/>
    <w:rsid w:val="00990F78"/>
    <w:rsid w:val="00991549"/>
    <w:rsid w:val="00991BDA"/>
    <w:rsid w:val="009923FD"/>
    <w:rsid w:val="0099277A"/>
    <w:rsid w:val="00992D82"/>
    <w:rsid w:val="009949BD"/>
    <w:rsid w:val="00994C89"/>
    <w:rsid w:val="00995719"/>
    <w:rsid w:val="0099595D"/>
    <w:rsid w:val="009963E7"/>
    <w:rsid w:val="009A02D0"/>
    <w:rsid w:val="009A0E46"/>
    <w:rsid w:val="009A116C"/>
    <w:rsid w:val="009A1363"/>
    <w:rsid w:val="009A2369"/>
    <w:rsid w:val="009A2A77"/>
    <w:rsid w:val="009A2AA1"/>
    <w:rsid w:val="009A2C13"/>
    <w:rsid w:val="009A495A"/>
    <w:rsid w:val="009A4B12"/>
    <w:rsid w:val="009A54BF"/>
    <w:rsid w:val="009A5502"/>
    <w:rsid w:val="009A5B60"/>
    <w:rsid w:val="009A61C2"/>
    <w:rsid w:val="009A6202"/>
    <w:rsid w:val="009A6B90"/>
    <w:rsid w:val="009A6E1F"/>
    <w:rsid w:val="009B034F"/>
    <w:rsid w:val="009B1039"/>
    <w:rsid w:val="009B1115"/>
    <w:rsid w:val="009B1273"/>
    <w:rsid w:val="009B1F91"/>
    <w:rsid w:val="009B2033"/>
    <w:rsid w:val="009B2BEF"/>
    <w:rsid w:val="009B339F"/>
    <w:rsid w:val="009B34C2"/>
    <w:rsid w:val="009B35F9"/>
    <w:rsid w:val="009B3A30"/>
    <w:rsid w:val="009B4E9C"/>
    <w:rsid w:val="009B5058"/>
    <w:rsid w:val="009B5FAD"/>
    <w:rsid w:val="009B6B3A"/>
    <w:rsid w:val="009B77F5"/>
    <w:rsid w:val="009C038D"/>
    <w:rsid w:val="009C0F40"/>
    <w:rsid w:val="009C15BF"/>
    <w:rsid w:val="009C1728"/>
    <w:rsid w:val="009C1C17"/>
    <w:rsid w:val="009C268B"/>
    <w:rsid w:val="009C2971"/>
    <w:rsid w:val="009C2E92"/>
    <w:rsid w:val="009C329D"/>
    <w:rsid w:val="009C3731"/>
    <w:rsid w:val="009C482B"/>
    <w:rsid w:val="009C4D4F"/>
    <w:rsid w:val="009C4E0F"/>
    <w:rsid w:val="009C57F7"/>
    <w:rsid w:val="009C5DD5"/>
    <w:rsid w:val="009C5F7F"/>
    <w:rsid w:val="009C61BD"/>
    <w:rsid w:val="009C652A"/>
    <w:rsid w:val="009C72DE"/>
    <w:rsid w:val="009D0520"/>
    <w:rsid w:val="009D0DAF"/>
    <w:rsid w:val="009D0E7D"/>
    <w:rsid w:val="009D1686"/>
    <w:rsid w:val="009D188F"/>
    <w:rsid w:val="009D1F44"/>
    <w:rsid w:val="009D204F"/>
    <w:rsid w:val="009D2635"/>
    <w:rsid w:val="009D2879"/>
    <w:rsid w:val="009D3294"/>
    <w:rsid w:val="009D3954"/>
    <w:rsid w:val="009D3D7E"/>
    <w:rsid w:val="009D3DBB"/>
    <w:rsid w:val="009D3FA1"/>
    <w:rsid w:val="009D519A"/>
    <w:rsid w:val="009D529F"/>
    <w:rsid w:val="009D68E7"/>
    <w:rsid w:val="009D6F02"/>
    <w:rsid w:val="009D718D"/>
    <w:rsid w:val="009D74DA"/>
    <w:rsid w:val="009E0441"/>
    <w:rsid w:val="009E06AA"/>
    <w:rsid w:val="009E2018"/>
    <w:rsid w:val="009E2215"/>
    <w:rsid w:val="009E294E"/>
    <w:rsid w:val="009E2BCD"/>
    <w:rsid w:val="009E31A3"/>
    <w:rsid w:val="009E31A9"/>
    <w:rsid w:val="009E31D6"/>
    <w:rsid w:val="009E36AF"/>
    <w:rsid w:val="009E3856"/>
    <w:rsid w:val="009E4408"/>
    <w:rsid w:val="009E4792"/>
    <w:rsid w:val="009E4874"/>
    <w:rsid w:val="009E48AC"/>
    <w:rsid w:val="009E4CA9"/>
    <w:rsid w:val="009E5489"/>
    <w:rsid w:val="009E5497"/>
    <w:rsid w:val="009E5614"/>
    <w:rsid w:val="009E5844"/>
    <w:rsid w:val="009E63F6"/>
    <w:rsid w:val="009E65F9"/>
    <w:rsid w:val="009E6FDF"/>
    <w:rsid w:val="009E71C1"/>
    <w:rsid w:val="009E7449"/>
    <w:rsid w:val="009E77AD"/>
    <w:rsid w:val="009F00F7"/>
    <w:rsid w:val="009F0D88"/>
    <w:rsid w:val="009F14F2"/>
    <w:rsid w:val="009F168E"/>
    <w:rsid w:val="009F2A24"/>
    <w:rsid w:val="009F2C0A"/>
    <w:rsid w:val="009F2DAD"/>
    <w:rsid w:val="009F35C7"/>
    <w:rsid w:val="009F3AB9"/>
    <w:rsid w:val="009F4801"/>
    <w:rsid w:val="009F4BD9"/>
    <w:rsid w:val="009F4F4B"/>
    <w:rsid w:val="009F6051"/>
    <w:rsid w:val="009F6336"/>
    <w:rsid w:val="009F64E4"/>
    <w:rsid w:val="009F6957"/>
    <w:rsid w:val="009F6EEF"/>
    <w:rsid w:val="00A007CF"/>
    <w:rsid w:val="00A015A2"/>
    <w:rsid w:val="00A01850"/>
    <w:rsid w:val="00A01FE2"/>
    <w:rsid w:val="00A022D9"/>
    <w:rsid w:val="00A02699"/>
    <w:rsid w:val="00A0317D"/>
    <w:rsid w:val="00A03948"/>
    <w:rsid w:val="00A0395B"/>
    <w:rsid w:val="00A03F61"/>
    <w:rsid w:val="00A0459C"/>
    <w:rsid w:val="00A0595E"/>
    <w:rsid w:val="00A06072"/>
    <w:rsid w:val="00A06BA2"/>
    <w:rsid w:val="00A070D2"/>
    <w:rsid w:val="00A07527"/>
    <w:rsid w:val="00A1003E"/>
    <w:rsid w:val="00A10076"/>
    <w:rsid w:val="00A100AE"/>
    <w:rsid w:val="00A1199E"/>
    <w:rsid w:val="00A123EE"/>
    <w:rsid w:val="00A1462B"/>
    <w:rsid w:val="00A14802"/>
    <w:rsid w:val="00A1559F"/>
    <w:rsid w:val="00A155AB"/>
    <w:rsid w:val="00A1664B"/>
    <w:rsid w:val="00A176F9"/>
    <w:rsid w:val="00A17ADC"/>
    <w:rsid w:val="00A206FF"/>
    <w:rsid w:val="00A20862"/>
    <w:rsid w:val="00A2086A"/>
    <w:rsid w:val="00A2093C"/>
    <w:rsid w:val="00A219B8"/>
    <w:rsid w:val="00A21F00"/>
    <w:rsid w:val="00A22D3A"/>
    <w:rsid w:val="00A22E59"/>
    <w:rsid w:val="00A232B0"/>
    <w:rsid w:val="00A23586"/>
    <w:rsid w:val="00A23E0A"/>
    <w:rsid w:val="00A2445A"/>
    <w:rsid w:val="00A24498"/>
    <w:rsid w:val="00A24D3F"/>
    <w:rsid w:val="00A2521F"/>
    <w:rsid w:val="00A25324"/>
    <w:rsid w:val="00A26744"/>
    <w:rsid w:val="00A26C30"/>
    <w:rsid w:val="00A27A56"/>
    <w:rsid w:val="00A27A67"/>
    <w:rsid w:val="00A306E6"/>
    <w:rsid w:val="00A3200F"/>
    <w:rsid w:val="00A325BF"/>
    <w:rsid w:val="00A32AA4"/>
    <w:rsid w:val="00A345A6"/>
    <w:rsid w:val="00A36790"/>
    <w:rsid w:val="00A36800"/>
    <w:rsid w:val="00A37944"/>
    <w:rsid w:val="00A37EBF"/>
    <w:rsid w:val="00A4095B"/>
    <w:rsid w:val="00A40A31"/>
    <w:rsid w:val="00A40C7F"/>
    <w:rsid w:val="00A416E1"/>
    <w:rsid w:val="00A41766"/>
    <w:rsid w:val="00A41CD6"/>
    <w:rsid w:val="00A4216B"/>
    <w:rsid w:val="00A4254D"/>
    <w:rsid w:val="00A43327"/>
    <w:rsid w:val="00A43B38"/>
    <w:rsid w:val="00A43D66"/>
    <w:rsid w:val="00A43F1F"/>
    <w:rsid w:val="00A43FA2"/>
    <w:rsid w:val="00A44046"/>
    <w:rsid w:val="00A442AE"/>
    <w:rsid w:val="00A44392"/>
    <w:rsid w:val="00A44408"/>
    <w:rsid w:val="00A444D7"/>
    <w:rsid w:val="00A44E63"/>
    <w:rsid w:val="00A451ED"/>
    <w:rsid w:val="00A455C8"/>
    <w:rsid w:val="00A45700"/>
    <w:rsid w:val="00A45A1A"/>
    <w:rsid w:val="00A45DD6"/>
    <w:rsid w:val="00A464B2"/>
    <w:rsid w:val="00A46646"/>
    <w:rsid w:val="00A46A51"/>
    <w:rsid w:val="00A4775A"/>
    <w:rsid w:val="00A5059C"/>
    <w:rsid w:val="00A50C1D"/>
    <w:rsid w:val="00A51202"/>
    <w:rsid w:val="00A51537"/>
    <w:rsid w:val="00A51853"/>
    <w:rsid w:val="00A51990"/>
    <w:rsid w:val="00A51BB9"/>
    <w:rsid w:val="00A51F8F"/>
    <w:rsid w:val="00A5207C"/>
    <w:rsid w:val="00A52E79"/>
    <w:rsid w:val="00A5321B"/>
    <w:rsid w:val="00A53C06"/>
    <w:rsid w:val="00A53F95"/>
    <w:rsid w:val="00A544DB"/>
    <w:rsid w:val="00A54FCD"/>
    <w:rsid w:val="00A551D2"/>
    <w:rsid w:val="00A552E2"/>
    <w:rsid w:val="00A554F0"/>
    <w:rsid w:val="00A55E34"/>
    <w:rsid w:val="00A56493"/>
    <w:rsid w:val="00A56D11"/>
    <w:rsid w:val="00A56E5C"/>
    <w:rsid w:val="00A57114"/>
    <w:rsid w:val="00A5773C"/>
    <w:rsid w:val="00A57E41"/>
    <w:rsid w:val="00A57F56"/>
    <w:rsid w:val="00A57F93"/>
    <w:rsid w:val="00A6027E"/>
    <w:rsid w:val="00A606B9"/>
    <w:rsid w:val="00A606BE"/>
    <w:rsid w:val="00A60815"/>
    <w:rsid w:val="00A61DD7"/>
    <w:rsid w:val="00A62D11"/>
    <w:rsid w:val="00A63F77"/>
    <w:rsid w:val="00A642AB"/>
    <w:rsid w:val="00A643B3"/>
    <w:rsid w:val="00A64A0F"/>
    <w:rsid w:val="00A64CE9"/>
    <w:rsid w:val="00A64FFA"/>
    <w:rsid w:val="00A651EB"/>
    <w:rsid w:val="00A6579D"/>
    <w:rsid w:val="00A65AE3"/>
    <w:rsid w:val="00A65B32"/>
    <w:rsid w:val="00A66A41"/>
    <w:rsid w:val="00A66EB4"/>
    <w:rsid w:val="00A66F46"/>
    <w:rsid w:val="00A70018"/>
    <w:rsid w:val="00A7074E"/>
    <w:rsid w:val="00A72C91"/>
    <w:rsid w:val="00A72D72"/>
    <w:rsid w:val="00A74005"/>
    <w:rsid w:val="00A74924"/>
    <w:rsid w:val="00A7501F"/>
    <w:rsid w:val="00A759DE"/>
    <w:rsid w:val="00A760E0"/>
    <w:rsid w:val="00A76288"/>
    <w:rsid w:val="00A77729"/>
    <w:rsid w:val="00A77866"/>
    <w:rsid w:val="00A77F6F"/>
    <w:rsid w:val="00A804B2"/>
    <w:rsid w:val="00A80CBC"/>
    <w:rsid w:val="00A81056"/>
    <w:rsid w:val="00A81A5B"/>
    <w:rsid w:val="00A82B23"/>
    <w:rsid w:val="00A82DB6"/>
    <w:rsid w:val="00A82DF8"/>
    <w:rsid w:val="00A83115"/>
    <w:rsid w:val="00A83204"/>
    <w:rsid w:val="00A834E8"/>
    <w:rsid w:val="00A84629"/>
    <w:rsid w:val="00A84C32"/>
    <w:rsid w:val="00A85672"/>
    <w:rsid w:val="00A8591B"/>
    <w:rsid w:val="00A86002"/>
    <w:rsid w:val="00A863D4"/>
    <w:rsid w:val="00A8672F"/>
    <w:rsid w:val="00A872D7"/>
    <w:rsid w:val="00A877DA"/>
    <w:rsid w:val="00A87AC0"/>
    <w:rsid w:val="00A87B23"/>
    <w:rsid w:val="00A87DD5"/>
    <w:rsid w:val="00A87E2D"/>
    <w:rsid w:val="00A87FA9"/>
    <w:rsid w:val="00A9027B"/>
    <w:rsid w:val="00A90823"/>
    <w:rsid w:val="00A9089B"/>
    <w:rsid w:val="00A90957"/>
    <w:rsid w:val="00A90B63"/>
    <w:rsid w:val="00A914C1"/>
    <w:rsid w:val="00A91607"/>
    <w:rsid w:val="00A91AE9"/>
    <w:rsid w:val="00A9288F"/>
    <w:rsid w:val="00A92BDF"/>
    <w:rsid w:val="00A93117"/>
    <w:rsid w:val="00A93829"/>
    <w:rsid w:val="00A947F6"/>
    <w:rsid w:val="00A95978"/>
    <w:rsid w:val="00A95ABA"/>
    <w:rsid w:val="00A95FE5"/>
    <w:rsid w:val="00A9686E"/>
    <w:rsid w:val="00A968AC"/>
    <w:rsid w:val="00A96BDA"/>
    <w:rsid w:val="00A96F68"/>
    <w:rsid w:val="00A97E04"/>
    <w:rsid w:val="00AA0098"/>
    <w:rsid w:val="00AA02F6"/>
    <w:rsid w:val="00AA15C9"/>
    <w:rsid w:val="00AA2024"/>
    <w:rsid w:val="00AA2B1D"/>
    <w:rsid w:val="00AA2F9C"/>
    <w:rsid w:val="00AA30F6"/>
    <w:rsid w:val="00AA4124"/>
    <w:rsid w:val="00AA4E78"/>
    <w:rsid w:val="00AA5B7B"/>
    <w:rsid w:val="00AA6B1F"/>
    <w:rsid w:val="00AA6F62"/>
    <w:rsid w:val="00AA7565"/>
    <w:rsid w:val="00AB0832"/>
    <w:rsid w:val="00AB1DC6"/>
    <w:rsid w:val="00AB235A"/>
    <w:rsid w:val="00AB2B76"/>
    <w:rsid w:val="00AB2DA2"/>
    <w:rsid w:val="00AB33DA"/>
    <w:rsid w:val="00AB3A40"/>
    <w:rsid w:val="00AB3B3F"/>
    <w:rsid w:val="00AB3C81"/>
    <w:rsid w:val="00AB42D7"/>
    <w:rsid w:val="00AB4E8F"/>
    <w:rsid w:val="00AB56E1"/>
    <w:rsid w:val="00AB5D7B"/>
    <w:rsid w:val="00AB6541"/>
    <w:rsid w:val="00AB73E1"/>
    <w:rsid w:val="00AB7CCB"/>
    <w:rsid w:val="00AC08A1"/>
    <w:rsid w:val="00AC0FE4"/>
    <w:rsid w:val="00AC1968"/>
    <w:rsid w:val="00AC2864"/>
    <w:rsid w:val="00AC2945"/>
    <w:rsid w:val="00AC2D4A"/>
    <w:rsid w:val="00AC2E4F"/>
    <w:rsid w:val="00AC351D"/>
    <w:rsid w:val="00AC49DB"/>
    <w:rsid w:val="00AC4B47"/>
    <w:rsid w:val="00AC4F82"/>
    <w:rsid w:val="00AC55D4"/>
    <w:rsid w:val="00AC653F"/>
    <w:rsid w:val="00AC6DC5"/>
    <w:rsid w:val="00AC77D7"/>
    <w:rsid w:val="00AC79A2"/>
    <w:rsid w:val="00AD07EA"/>
    <w:rsid w:val="00AD1136"/>
    <w:rsid w:val="00AD145D"/>
    <w:rsid w:val="00AD1EE1"/>
    <w:rsid w:val="00AD227B"/>
    <w:rsid w:val="00AD2A83"/>
    <w:rsid w:val="00AD2EAC"/>
    <w:rsid w:val="00AD40B9"/>
    <w:rsid w:val="00AD46BB"/>
    <w:rsid w:val="00AD4DC0"/>
    <w:rsid w:val="00AD621F"/>
    <w:rsid w:val="00AD651A"/>
    <w:rsid w:val="00AD65CE"/>
    <w:rsid w:val="00AD6B52"/>
    <w:rsid w:val="00AD6E5C"/>
    <w:rsid w:val="00AD6FEA"/>
    <w:rsid w:val="00AD7316"/>
    <w:rsid w:val="00AE09BD"/>
    <w:rsid w:val="00AE126C"/>
    <w:rsid w:val="00AE167D"/>
    <w:rsid w:val="00AE1FA3"/>
    <w:rsid w:val="00AE2128"/>
    <w:rsid w:val="00AE2B37"/>
    <w:rsid w:val="00AE2E46"/>
    <w:rsid w:val="00AE3221"/>
    <w:rsid w:val="00AE331D"/>
    <w:rsid w:val="00AE3467"/>
    <w:rsid w:val="00AE3779"/>
    <w:rsid w:val="00AE38A4"/>
    <w:rsid w:val="00AE4F3C"/>
    <w:rsid w:val="00AE6014"/>
    <w:rsid w:val="00AE6430"/>
    <w:rsid w:val="00AE6472"/>
    <w:rsid w:val="00AE67D3"/>
    <w:rsid w:val="00AE6C03"/>
    <w:rsid w:val="00AE723E"/>
    <w:rsid w:val="00AE753A"/>
    <w:rsid w:val="00AE7616"/>
    <w:rsid w:val="00AF0099"/>
    <w:rsid w:val="00AF0877"/>
    <w:rsid w:val="00AF0EEC"/>
    <w:rsid w:val="00AF116F"/>
    <w:rsid w:val="00AF1521"/>
    <w:rsid w:val="00AF179E"/>
    <w:rsid w:val="00AF1D70"/>
    <w:rsid w:val="00AF2859"/>
    <w:rsid w:val="00AF2CD1"/>
    <w:rsid w:val="00AF2F88"/>
    <w:rsid w:val="00AF319D"/>
    <w:rsid w:val="00AF3512"/>
    <w:rsid w:val="00AF5B76"/>
    <w:rsid w:val="00AF61BB"/>
    <w:rsid w:val="00AF628B"/>
    <w:rsid w:val="00AF641C"/>
    <w:rsid w:val="00AF642A"/>
    <w:rsid w:val="00AF6824"/>
    <w:rsid w:val="00AF6D11"/>
    <w:rsid w:val="00AF6D15"/>
    <w:rsid w:val="00AF7606"/>
    <w:rsid w:val="00AF7638"/>
    <w:rsid w:val="00AF7718"/>
    <w:rsid w:val="00B002A1"/>
    <w:rsid w:val="00B00A53"/>
    <w:rsid w:val="00B00DC7"/>
    <w:rsid w:val="00B00FE6"/>
    <w:rsid w:val="00B018D1"/>
    <w:rsid w:val="00B01D91"/>
    <w:rsid w:val="00B01DB9"/>
    <w:rsid w:val="00B02213"/>
    <w:rsid w:val="00B02CE1"/>
    <w:rsid w:val="00B02DB8"/>
    <w:rsid w:val="00B02FED"/>
    <w:rsid w:val="00B036F2"/>
    <w:rsid w:val="00B03D1B"/>
    <w:rsid w:val="00B04213"/>
    <w:rsid w:val="00B057F2"/>
    <w:rsid w:val="00B05C04"/>
    <w:rsid w:val="00B05C1C"/>
    <w:rsid w:val="00B06056"/>
    <w:rsid w:val="00B07A4C"/>
    <w:rsid w:val="00B07D44"/>
    <w:rsid w:val="00B07FC5"/>
    <w:rsid w:val="00B10143"/>
    <w:rsid w:val="00B103E8"/>
    <w:rsid w:val="00B1049C"/>
    <w:rsid w:val="00B10A9B"/>
    <w:rsid w:val="00B1122C"/>
    <w:rsid w:val="00B1187A"/>
    <w:rsid w:val="00B12863"/>
    <w:rsid w:val="00B13C76"/>
    <w:rsid w:val="00B13F1E"/>
    <w:rsid w:val="00B150AA"/>
    <w:rsid w:val="00B151AF"/>
    <w:rsid w:val="00B15A9A"/>
    <w:rsid w:val="00B15BBA"/>
    <w:rsid w:val="00B15FA0"/>
    <w:rsid w:val="00B16649"/>
    <w:rsid w:val="00B16AB0"/>
    <w:rsid w:val="00B1718A"/>
    <w:rsid w:val="00B17973"/>
    <w:rsid w:val="00B17A13"/>
    <w:rsid w:val="00B17EB3"/>
    <w:rsid w:val="00B20200"/>
    <w:rsid w:val="00B2095A"/>
    <w:rsid w:val="00B209BC"/>
    <w:rsid w:val="00B20D52"/>
    <w:rsid w:val="00B21017"/>
    <w:rsid w:val="00B21061"/>
    <w:rsid w:val="00B21C84"/>
    <w:rsid w:val="00B225FA"/>
    <w:rsid w:val="00B22A54"/>
    <w:rsid w:val="00B22A64"/>
    <w:rsid w:val="00B233D7"/>
    <w:rsid w:val="00B23470"/>
    <w:rsid w:val="00B23FC2"/>
    <w:rsid w:val="00B2464D"/>
    <w:rsid w:val="00B25798"/>
    <w:rsid w:val="00B25AEB"/>
    <w:rsid w:val="00B25F58"/>
    <w:rsid w:val="00B26790"/>
    <w:rsid w:val="00B27056"/>
    <w:rsid w:val="00B27810"/>
    <w:rsid w:val="00B27988"/>
    <w:rsid w:val="00B30357"/>
    <w:rsid w:val="00B3036E"/>
    <w:rsid w:val="00B306BF"/>
    <w:rsid w:val="00B31326"/>
    <w:rsid w:val="00B31E8D"/>
    <w:rsid w:val="00B32035"/>
    <w:rsid w:val="00B3229C"/>
    <w:rsid w:val="00B3240F"/>
    <w:rsid w:val="00B328B8"/>
    <w:rsid w:val="00B32907"/>
    <w:rsid w:val="00B32EB5"/>
    <w:rsid w:val="00B332B2"/>
    <w:rsid w:val="00B332DC"/>
    <w:rsid w:val="00B333EC"/>
    <w:rsid w:val="00B33644"/>
    <w:rsid w:val="00B33A7C"/>
    <w:rsid w:val="00B33B79"/>
    <w:rsid w:val="00B341F2"/>
    <w:rsid w:val="00B3470E"/>
    <w:rsid w:val="00B34961"/>
    <w:rsid w:val="00B34B4C"/>
    <w:rsid w:val="00B34C02"/>
    <w:rsid w:val="00B34C2C"/>
    <w:rsid w:val="00B35182"/>
    <w:rsid w:val="00B353C9"/>
    <w:rsid w:val="00B35AC8"/>
    <w:rsid w:val="00B3605B"/>
    <w:rsid w:val="00B36100"/>
    <w:rsid w:val="00B3623B"/>
    <w:rsid w:val="00B3629A"/>
    <w:rsid w:val="00B367FC"/>
    <w:rsid w:val="00B37059"/>
    <w:rsid w:val="00B37B1D"/>
    <w:rsid w:val="00B37B53"/>
    <w:rsid w:val="00B37DEE"/>
    <w:rsid w:val="00B4014A"/>
    <w:rsid w:val="00B40196"/>
    <w:rsid w:val="00B40472"/>
    <w:rsid w:val="00B40530"/>
    <w:rsid w:val="00B405D5"/>
    <w:rsid w:val="00B40878"/>
    <w:rsid w:val="00B40E5B"/>
    <w:rsid w:val="00B4102E"/>
    <w:rsid w:val="00B41A66"/>
    <w:rsid w:val="00B41AEB"/>
    <w:rsid w:val="00B43A33"/>
    <w:rsid w:val="00B43F5C"/>
    <w:rsid w:val="00B4454C"/>
    <w:rsid w:val="00B44725"/>
    <w:rsid w:val="00B4480F"/>
    <w:rsid w:val="00B44C4E"/>
    <w:rsid w:val="00B450C5"/>
    <w:rsid w:val="00B45C4F"/>
    <w:rsid w:val="00B45D73"/>
    <w:rsid w:val="00B45FAF"/>
    <w:rsid w:val="00B46166"/>
    <w:rsid w:val="00B47248"/>
    <w:rsid w:val="00B50405"/>
    <w:rsid w:val="00B50DA0"/>
    <w:rsid w:val="00B511CA"/>
    <w:rsid w:val="00B513FD"/>
    <w:rsid w:val="00B5169D"/>
    <w:rsid w:val="00B51C40"/>
    <w:rsid w:val="00B51D31"/>
    <w:rsid w:val="00B51D54"/>
    <w:rsid w:val="00B52663"/>
    <w:rsid w:val="00B528D5"/>
    <w:rsid w:val="00B52E35"/>
    <w:rsid w:val="00B53F95"/>
    <w:rsid w:val="00B5415B"/>
    <w:rsid w:val="00B54357"/>
    <w:rsid w:val="00B54609"/>
    <w:rsid w:val="00B54D6E"/>
    <w:rsid w:val="00B55E4B"/>
    <w:rsid w:val="00B572EF"/>
    <w:rsid w:val="00B576A9"/>
    <w:rsid w:val="00B5775C"/>
    <w:rsid w:val="00B60525"/>
    <w:rsid w:val="00B60F14"/>
    <w:rsid w:val="00B613BA"/>
    <w:rsid w:val="00B6143A"/>
    <w:rsid w:val="00B61FD7"/>
    <w:rsid w:val="00B62447"/>
    <w:rsid w:val="00B6365C"/>
    <w:rsid w:val="00B640C7"/>
    <w:rsid w:val="00B64112"/>
    <w:rsid w:val="00B645AC"/>
    <w:rsid w:val="00B675E7"/>
    <w:rsid w:val="00B678A0"/>
    <w:rsid w:val="00B701E1"/>
    <w:rsid w:val="00B7057E"/>
    <w:rsid w:val="00B70BBF"/>
    <w:rsid w:val="00B71033"/>
    <w:rsid w:val="00B71494"/>
    <w:rsid w:val="00B71651"/>
    <w:rsid w:val="00B7173A"/>
    <w:rsid w:val="00B7190D"/>
    <w:rsid w:val="00B72A1A"/>
    <w:rsid w:val="00B73E97"/>
    <w:rsid w:val="00B73EB3"/>
    <w:rsid w:val="00B74BC9"/>
    <w:rsid w:val="00B7522E"/>
    <w:rsid w:val="00B75412"/>
    <w:rsid w:val="00B75D4E"/>
    <w:rsid w:val="00B76507"/>
    <w:rsid w:val="00B76E67"/>
    <w:rsid w:val="00B76FA6"/>
    <w:rsid w:val="00B771D2"/>
    <w:rsid w:val="00B77AF0"/>
    <w:rsid w:val="00B77CAB"/>
    <w:rsid w:val="00B77D82"/>
    <w:rsid w:val="00B80286"/>
    <w:rsid w:val="00B80465"/>
    <w:rsid w:val="00B80ADB"/>
    <w:rsid w:val="00B814EA"/>
    <w:rsid w:val="00B82285"/>
    <w:rsid w:val="00B82940"/>
    <w:rsid w:val="00B83B8A"/>
    <w:rsid w:val="00B83ED4"/>
    <w:rsid w:val="00B84228"/>
    <w:rsid w:val="00B84A33"/>
    <w:rsid w:val="00B84DDC"/>
    <w:rsid w:val="00B85350"/>
    <w:rsid w:val="00B85FF8"/>
    <w:rsid w:val="00B86542"/>
    <w:rsid w:val="00B9021B"/>
    <w:rsid w:val="00B90D24"/>
    <w:rsid w:val="00B90D2A"/>
    <w:rsid w:val="00B918D8"/>
    <w:rsid w:val="00B91CF5"/>
    <w:rsid w:val="00B91D19"/>
    <w:rsid w:val="00B91FA6"/>
    <w:rsid w:val="00B928CA"/>
    <w:rsid w:val="00B929B3"/>
    <w:rsid w:val="00B93041"/>
    <w:rsid w:val="00B93603"/>
    <w:rsid w:val="00B93654"/>
    <w:rsid w:val="00B93E66"/>
    <w:rsid w:val="00B93F13"/>
    <w:rsid w:val="00B9436F"/>
    <w:rsid w:val="00B94D64"/>
    <w:rsid w:val="00B94F33"/>
    <w:rsid w:val="00B95163"/>
    <w:rsid w:val="00B95714"/>
    <w:rsid w:val="00B95A55"/>
    <w:rsid w:val="00B962AA"/>
    <w:rsid w:val="00B966AF"/>
    <w:rsid w:val="00B967F7"/>
    <w:rsid w:val="00B97103"/>
    <w:rsid w:val="00B97AB4"/>
    <w:rsid w:val="00B97D14"/>
    <w:rsid w:val="00BA0437"/>
    <w:rsid w:val="00BA0E88"/>
    <w:rsid w:val="00BA0F70"/>
    <w:rsid w:val="00BA13D2"/>
    <w:rsid w:val="00BA1446"/>
    <w:rsid w:val="00BA15CA"/>
    <w:rsid w:val="00BA1886"/>
    <w:rsid w:val="00BA1A85"/>
    <w:rsid w:val="00BA1D68"/>
    <w:rsid w:val="00BA2C7E"/>
    <w:rsid w:val="00BA2EFD"/>
    <w:rsid w:val="00BA34FA"/>
    <w:rsid w:val="00BA3C0B"/>
    <w:rsid w:val="00BA4FAD"/>
    <w:rsid w:val="00BA5250"/>
    <w:rsid w:val="00BA5B53"/>
    <w:rsid w:val="00BA5EC6"/>
    <w:rsid w:val="00BA5FE3"/>
    <w:rsid w:val="00BA60B0"/>
    <w:rsid w:val="00BA6827"/>
    <w:rsid w:val="00BA6865"/>
    <w:rsid w:val="00BA7273"/>
    <w:rsid w:val="00BA7EAD"/>
    <w:rsid w:val="00BB027C"/>
    <w:rsid w:val="00BB0E4E"/>
    <w:rsid w:val="00BB113B"/>
    <w:rsid w:val="00BB17DD"/>
    <w:rsid w:val="00BB2374"/>
    <w:rsid w:val="00BB239A"/>
    <w:rsid w:val="00BB2481"/>
    <w:rsid w:val="00BB2B93"/>
    <w:rsid w:val="00BB3719"/>
    <w:rsid w:val="00BB3C78"/>
    <w:rsid w:val="00BB4303"/>
    <w:rsid w:val="00BB4F4A"/>
    <w:rsid w:val="00BB5341"/>
    <w:rsid w:val="00BB53E9"/>
    <w:rsid w:val="00BB5C82"/>
    <w:rsid w:val="00BB6070"/>
    <w:rsid w:val="00BB628A"/>
    <w:rsid w:val="00BB68DC"/>
    <w:rsid w:val="00BB705B"/>
    <w:rsid w:val="00BB7113"/>
    <w:rsid w:val="00BB714B"/>
    <w:rsid w:val="00BC0505"/>
    <w:rsid w:val="00BC074C"/>
    <w:rsid w:val="00BC0EEB"/>
    <w:rsid w:val="00BC1766"/>
    <w:rsid w:val="00BC1C16"/>
    <w:rsid w:val="00BC1EC0"/>
    <w:rsid w:val="00BC2350"/>
    <w:rsid w:val="00BC3A6B"/>
    <w:rsid w:val="00BC3E4E"/>
    <w:rsid w:val="00BC43DE"/>
    <w:rsid w:val="00BC491A"/>
    <w:rsid w:val="00BC499F"/>
    <w:rsid w:val="00BC5690"/>
    <w:rsid w:val="00BC5890"/>
    <w:rsid w:val="00BC5ABD"/>
    <w:rsid w:val="00BC5BA9"/>
    <w:rsid w:val="00BC63CD"/>
    <w:rsid w:val="00BC6868"/>
    <w:rsid w:val="00BC6C49"/>
    <w:rsid w:val="00BC7857"/>
    <w:rsid w:val="00BC7984"/>
    <w:rsid w:val="00BD0196"/>
    <w:rsid w:val="00BD026E"/>
    <w:rsid w:val="00BD0498"/>
    <w:rsid w:val="00BD0999"/>
    <w:rsid w:val="00BD0CA6"/>
    <w:rsid w:val="00BD0F0A"/>
    <w:rsid w:val="00BD1B0B"/>
    <w:rsid w:val="00BD21DE"/>
    <w:rsid w:val="00BD2FEC"/>
    <w:rsid w:val="00BD307A"/>
    <w:rsid w:val="00BD4786"/>
    <w:rsid w:val="00BD49AF"/>
    <w:rsid w:val="00BD4AC5"/>
    <w:rsid w:val="00BD4C31"/>
    <w:rsid w:val="00BD53DC"/>
    <w:rsid w:val="00BD59E3"/>
    <w:rsid w:val="00BD5C03"/>
    <w:rsid w:val="00BD5CC5"/>
    <w:rsid w:val="00BD5D5B"/>
    <w:rsid w:val="00BD6143"/>
    <w:rsid w:val="00BD7204"/>
    <w:rsid w:val="00BD728D"/>
    <w:rsid w:val="00BD73D6"/>
    <w:rsid w:val="00BD751F"/>
    <w:rsid w:val="00BD7999"/>
    <w:rsid w:val="00BD7B1E"/>
    <w:rsid w:val="00BD7BA9"/>
    <w:rsid w:val="00BE052F"/>
    <w:rsid w:val="00BE1557"/>
    <w:rsid w:val="00BE158A"/>
    <w:rsid w:val="00BE18AA"/>
    <w:rsid w:val="00BE1C1A"/>
    <w:rsid w:val="00BE1E96"/>
    <w:rsid w:val="00BE1EF9"/>
    <w:rsid w:val="00BE22A9"/>
    <w:rsid w:val="00BE32ED"/>
    <w:rsid w:val="00BE3695"/>
    <w:rsid w:val="00BE3FE5"/>
    <w:rsid w:val="00BE4FE3"/>
    <w:rsid w:val="00BE5222"/>
    <w:rsid w:val="00BE61B3"/>
    <w:rsid w:val="00BE64D1"/>
    <w:rsid w:val="00BE662B"/>
    <w:rsid w:val="00BE6ABF"/>
    <w:rsid w:val="00BE6AE5"/>
    <w:rsid w:val="00BE6C24"/>
    <w:rsid w:val="00BE7074"/>
    <w:rsid w:val="00BE7159"/>
    <w:rsid w:val="00BE71BB"/>
    <w:rsid w:val="00BE7388"/>
    <w:rsid w:val="00BE767A"/>
    <w:rsid w:val="00BF011F"/>
    <w:rsid w:val="00BF08D9"/>
    <w:rsid w:val="00BF1202"/>
    <w:rsid w:val="00BF1FD3"/>
    <w:rsid w:val="00BF26AA"/>
    <w:rsid w:val="00BF2B78"/>
    <w:rsid w:val="00BF38A2"/>
    <w:rsid w:val="00BF40A3"/>
    <w:rsid w:val="00BF4A3D"/>
    <w:rsid w:val="00BF5FE0"/>
    <w:rsid w:val="00BF654D"/>
    <w:rsid w:val="00BF65B1"/>
    <w:rsid w:val="00BF6DCD"/>
    <w:rsid w:val="00BF7632"/>
    <w:rsid w:val="00BF7B49"/>
    <w:rsid w:val="00C0051C"/>
    <w:rsid w:val="00C01956"/>
    <w:rsid w:val="00C01C35"/>
    <w:rsid w:val="00C02964"/>
    <w:rsid w:val="00C02D88"/>
    <w:rsid w:val="00C02DC0"/>
    <w:rsid w:val="00C03712"/>
    <w:rsid w:val="00C04476"/>
    <w:rsid w:val="00C04FE5"/>
    <w:rsid w:val="00C053A0"/>
    <w:rsid w:val="00C05763"/>
    <w:rsid w:val="00C05A09"/>
    <w:rsid w:val="00C05E53"/>
    <w:rsid w:val="00C06A0C"/>
    <w:rsid w:val="00C07A97"/>
    <w:rsid w:val="00C107D0"/>
    <w:rsid w:val="00C111CA"/>
    <w:rsid w:val="00C11311"/>
    <w:rsid w:val="00C11330"/>
    <w:rsid w:val="00C11A80"/>
    <w:rsid w:val="00C11CB7"/>
    <w:rsid w:val="00C12262"/>
    <w:rsid w:val="00C12AE1"/>
    <w:rsid w:val="00C12C04"/>
    <w:rsid w:val="00C12D1D"/>
    <w:rsid w:val="00C143F7"/>
    <w:rsid w:val="00C14E4C"/>
    <w:rsid w:val="00C153C8"/>
    <w:rsid w:val="00C15617"/>
    <w:rsid w:val="00C15FB2"/>
    <w:rsid w:val="00C16E3F"/>
    <w:rsid w:val="00C17546"/>
    <w:rsid w:val="00C17714"/>
    <w:rsid w:val="00C17B4F"/>
    <w:rsid w:val="00C17C5F"/>
    <w:rsid w:val="00C201C5"/>
    <w:rsid w:val="00C203EC"/>
    <w:rsid w:val="00C20586"/>
    <w:rsid w:val="00C207C0"/>
    <w:rsid w:val="00C2095D"/>
    <w:rsid w:val="00C20C4B"/>
    <w:rsid w:val="00C20EED"/>
    <w:rsid w:val="00C212A1"/>
    <w:rsid w:val="00C21D6A"/>
    <w:rsid w:val="00C22E44"/>
    <w:rsid w:val="00C236FC"/>
    <w:rsid w:val="00C2384E"/>
    <w:rsid w:val="00C23C16"/>
    <w:rsid w:val="00C23CD2"/>
    <w:rsid w:val="00C23FFE"/>
    <w:rsid w:val="00C240EE"/>
    <w:rsid w:val="00C24886"/>
    <w:rsid w:val="00C261B9"/>
    <w:rsid w:val="00C26986"/>
    <w:rsid w:val="00C26E92"/>
    <w:rsid w:val="00C270FC"/>
    <w:rsid w:val="00C271A4"/>
    <w:rsid w:val="00C2732F"/>
    <w:rsid w:val="00C27627"/>
    <w:rsid w:val="00C2765A"/>
    <w:rsid w:val="00C27B96"/>
    <w:rsid w:val="00C27CE9"/>
    <w:rsid w:val="00C27F18"/>
    <w:rsid w:val="00C27F54"/>
    <w:rsid w:val="00C301D8"/>
    <w:rsid w:val="00C30870"/>
    <w:rsid w:val="00C31326"/>
    <w:rsid w:val="00C318A2"/>
    <w:rsid w:val="00C32213"/>
    <w:rsid w:val="00C33A5F"/>
    <w:rsid w:val="00C33C3F"/>
    <w:rsid w:val="00C33E7E"/>
    <w:rsid w:val="00C33F03"/>
    <w:rsid w:val="00C343FB"/>
    <w:rsid w:val="00C346BC"/>
    <w:rsid w:val="00C351F7"/>
    <w:rsid w:val="00C3532E"/>
    <w:rsid w:val="00C35FF9"/>
    <w:rsid w:val="00C362FC"/>
    <w:rsid w:val="00C36D70"/>
    <w:rsid w:val="00C36E1D"/>
    <w:rsid w:val="00C36FEA"/>
    <w:rsid w:val="00C3744E"/>
    <w:rsid w:val="00C37987"/>
    <w:rsid w:val="00C37BFC"/>
    <w:rsid w:val="00C400BE"/>
    <w:rsid w:val="00C4077E"/>
    <w:rsid w:val="00C407D2"/>
    <w:rsid w:val="00C40B84"/>
    <w:rsid w:val="00C40DD7"/>
    <w:rsid w:val="00C41ACE"/>
    <w:rsid w:val="00C4237E"/>
    <w:rsid w:val="00C42D94"/>
    <w:rsid w:val="00C42E91"/>
    <w:rsid w:val="00C431C6"/>
    <w:rsid w:val="00C4320A"/>
    <w:rsid w:val="00C43636"/>
    <w:rsid w:val="00C43844"/>
    <w:rsid w:val="00C44859"/>
    <w:rsid w:val="00C44941"/>
    <w:rsid w:val="00C44D59"/>
    <w:rsid w:val="00C44F6B"/>
    <w:rsid w:val="00C4519B"/>
    <w:rsid w:val="00C45AD8"/>
    <w:rsid w:val="00C45BCA"/>
    <w:rsid w:val="00C4609A"/>
    <w:rsid w:val="00C4617D"/>
    <w:rsid w:val="00C46866"/>
    <w:rsid w:val="00C46D08"/>
    <w:rsid w:val="00C47098"/>
    <w:rsid w:val="00C50B80"/>
    <w:rsid w:val="00C51093"/>
    <w:rsid w:val="00C5153F"/>
    <w:rsid w:val="00C518F1"/>
    <w:rsid w:val="00C5211F"/>
    <w:rsid w:val="00C52498"/>
    <w:rsid w:val="00C534F0"/>
    <w:rsid w:val="00C535D7"/>
    <w:rsid w:val="00C53644"/>
    <w:rsid w:val="00C53A0C"/>
    <w:rsid w:val="00C53A14"/>
    <w:rsid w:val="00C53C06"/>
    <w:rsid w:val="00C548FE"/>
    <w:rsid w:val="00C54959"/>
    <w:rsid w:val="00C54987"/>
    <w:rsid w:val="00C5536B"/>
    <w:rsid w:val="00C567AE"/>
    <w:rsid w:val="00C5686C"/>
    <w:rsid w:val="00C57C35"/>
    <w:rsid w:val="00C6014B"/>
    <w:rsid w:val="00C60408"/>
    <w:rsid w:val="00C6069F"/>
    <w:rsid w:val="00C60A5B"/>
    <w:rsid w:val="00C60CF5"/>
    <w:rsid w:val="00C62000"/>
    <w:rsid w:val="00C626F6"/>
    <w:rsid w:val="00C62CB0"/>
    <w:rsid w:val="00C63973"/>
    <w:rsid w:val="00C63BBD"/>
    <w:rsid w:val="00C65442"/>
    <w:rsid w:val="00C66FDC"/>
    <w:rsid w:val="00C7013D"/>
    <w:rsid w:val="00C70141"/>
    <w:rsid w:val="00C7060F"/>
    <w:rsid w:val="00C7092D"/>
    <w:rsid w:val="00C71FA6"/>
    <w:rsid w:val="00C72167"/>
    <w:rsid w:val="00C73E0D"/>
    <w:rsid w:val="00C73E16"/>
    <w:rsid w:val="00C73EF3"/>
    <w:rsid w:val="00C7439F"/>
    <w:rsid w:val="00C748DB"/>
    <w:rsid w:val="00C75215"/>
    <w:rsid w:val="00C75FE8"/>
    <w:rsid w:val="00C77FBE"/>
    <w:rsid w:val="00C80190"/>
    <w:rsid w:val="00C80531"/>
    <w:rsid w:val="00C80CAF"/>
    <w:rsid w:val="00C81095"/>
    <w:rsid w:val="00C815C5"/>
    <w:rsid w:val="00C819C2"/>
    <w:rsid w:val="00C8233E"/>
    <w:rsid w:val="00C82F52"/>
    <w:rsid w:val="00C83423"/>
    <w:rsid w:val="00C835E0"/>
    <w:rsid w:val="00C83604"/>
    <w:rsid w:val="00C838A1"/>
    <w:rsid w:val="00C839CC"/>
    <w:rsid w:val="00C84075"/>
    <w:rsid w:val="00C84953"/>
    <w:rsid w:val="00C84C9D"/>
    <w:rsid w:val="00C84EAC"/>
    <w:rsid w:val="00C84FB9"/>
    <w:rsid w:val="00C854E7"/>
    <w:rsid w:val="00C85980"/>
    <w:rsid w:val="00C85E7B"/>
    <w:rsid w:val="00C86371"/>
    <w:rsid w:val="00C87089"/>
    <w:rsid w:val="00C87563"/>
    <w:rsid w:val="00C87BCF"/>
    <w:rsid w:val="00C87F1B"/>
    <w:rsid w:val="00C9012D"/>
    <w:rsid w:val="00C90386"/>
    <w:rsid w:val="00C9090B"/>
    <w:rsid w:val="00C90F8C"/>
    <w:rsid w:val="00C920D6"/>
    <w:rsid w:val="00C92502"/>
    <w:rsid w:val="00C92CA4"/>
    <w:rsid w:val="00C92CED"/>
    <w:rsid w:val="00C93138"/>
    <w:rsid w:val="00C94477"/>
    <w:rsid w:val="00C944BD"/>
    <w:rsid w:val="00C94AA0"/>
    <w:rsid w:val="00C9523F"/>
    <w:rsid w:val="00C960E0"/>
    <w:rsid w:val="00C96C5F"/>
    <w:rsid w:val="00C96F98"/>
    <w:rsid w:val="00CA0C81"/>
    <w:rsid w:val="00CA0FF5"/>
    <w:rsid w:val="00CA172F"/>
    <w:rsid w:val="00CA183E"/>
    <w:rsid w:val="00CA1B62"/>
    <w:rsid w:val="00CA26B8"/>
    <w:rsid w:val="00CA3069"/>
    <w:rsid w:val="00CA404F"/>
    <w:rsid w:val="00CA4FC6"/>
    <w:rsid w:val="00CA5701"/>
    <w:rsid w:val="00CA5758"/>
    <w:rsid w:val="00CA6629"/>
    <w:rsid w:val="00CA7045"/>
    <w:rsid w:val="00CA70C4"/>
    <w:rsid w:val="00CA754A"/>
    <w:rsid w:val="00CA76B7"/>
    <w:rsid w:val="00CA7D2B"/>
    <w:rsid w:val="00CB044C"/>
    <w:rsid w:val="00CB0627"/>
    <w:rsid w:val="00CB0C99"/>
    <w:rsid w:val="00CB136F"/>
    <w:rsid w:val="00CB1800"/>
    <w:rsid w:val="00CB1923"/>
    <w:rsid w:val="00CB1945"/>
    <w:rsid w:val="00CB1B9B"/>
    <w:rsid w:val="00CB1E6E"/>
    <w:rsid w:val="00CB200A"/>
    <w:rsid w:val="00CB284C"/>
    <w:rsid w:val="00CB2EBB"/>
    <w:rsid w:val="00CB3841"/>
    <w:rsid w:val="00CB3D68"/>
    <w:rsid w:val="00CB4425"/>
    <w:rsid w:val="00CB506D"/>
    <w:rsid w:val="00CB5419"/>
    <w:rsid w:val="00CB5505"/>
    <w:rsid w:val="00CB57F1"/>
    <w:rsid w:val="00CB5971"/>
    <w:rsid w:val="00CB5AF4"/>
    <w:rsid w:val="00CB6600"/>
    <w:rsid w:val="00CB7A6C"/>
    <w:rsid w:val="00CC01D7"/>
    <w:rsid w:val="00CC0CBC"/>
    <w:rsid w:val="00CC0D5B"/>
    <w:rsid w:val="00CC154E"/>
    <w:rsid w:val="00CC1A9B"/>
    <w:rsid w:val="00CC1F30"/>
    <w:rsid w:val="00CC1F73"/>
    <w:rsid w:val="00CC1F76"/>
    <w:rsid w:val="00CC23A0"/>
    <w:rsid w:val="00CC310F"/>
    <w:rsid w:val="00CC3413"/>
    <w:rsid w:val="00CC3A3B"/>
    <w:rsid w:val="00CC401B"/>
    <w:rsid w:val="00CC441E"/>
    <w:rsid w:val="00CC46CE"/>
    <w:rsid w:val="00CC4DD5"/>
    <w:rsid w:val="00CC5168"/>
    <w:rsid w:val="00CC51A0"/>
    <w:rsid w:val="00CC6A79"/>
    <w:rsid w:val="00CC7453"/>
    <w:rsid w:val="00CC79E8"/>
    <w:rsid w:val="00CC7F58"/>
    <w:rsid w:val="00CD0914"/>
    <w:rsid w:val="00CD0F10"/>
    <w:rsid w:val="00CD138C"/>
    <w:rsid w:val="00CD2A53"/>
    <w:rsid w:val="00CD2B64"/>
    <w:rsid w:val="00CD2D8D"/>
    <w:rsid w:val="00CD3845"/>
    <w:rsid w:val="00CD3B61"/>
    <w:rsid w:val="00CD575F"/>
    <w:rsid w:val="00CD59E6"/>
    <w:rsid w:val="00CD6181"/>
    <w:rsid w:val="00CD6564"/>
    <w:rsid w:val="00CD6596"/>
    <w:rsid w:val="00CD75C7"/>
    <w:rsid w:val="00CE0AF1"/>
    <w:rsid w:val="00CE0BB6"/>
    <w:rsid w:val="00CE0C37"/>
    <w:rsid w:val="00CE15A0"/>
    <w:rsid w:val="00CE1621"/>
    <w:rsid w:val="00CE1715"/>
    <w:rsid w:val="00CE1BE5"/>
    <w:rsid w:val="00CE2104"/>
    <w:rsid w:val="00CE2246"/>
    <w:rsid w:val="00CE289D"/>
    <w:rsid w:val="00CE2ECD"/>
    <w:rsid w:val="00CE39A4"/>
    <w:rsid w:val="00CE3D55"/>
    <w:rsid w:val="00CE3F9E"/>
    <w:rsid w:val="00CE4D23"/>
    <w:rsid w:val="00CE4E1D"/>
    <w:rsid w:val="00CE5551"/>
    <w:rsid w:val="00CE60E6"/>
    <w:rsid w:val="00CE6107"/>
    <w:rsid w:val="00CE654E"/>
    <w:rsid w:val="00CE6958"/>
    <w:rsid w:val="00CE6B46"/>
    <w:rsid w:val="00CE749C"/>
    <w:rsid w:val="00CE76CC"/>
    <w:rsid w:val="00CE7B45"/>
    <w:rsid w:val="00CF0605"/>
    <w:rsid w:val="00CF0BBE"/>
    <w:rsid w:val="00CF0E74"/>
    <w:rsid w:val="00CF0FBC"/>
    <w:rsid w:val="00CF1BF0"/>
    <w:rsid w:val="00CF29A3"/>
    <w:rsid w:val="00CF3486"/>
    <w:rsid w:val="00CF3706"/>
    <w:rsid w:val="00CF3EE6"/>
    <w:rsid w:val="00CF3F2F"/>
    <w:rsid w:val="00CF3F3A"/>
    <w:rsid w:val="00CF4177"/>
    <w:rsid w:val="00CF4D96"/>
    <w:rsid w:val="00CF57A3"/>
    <w:rsid w:val="00CF5A5D"/>
    <w:rsid w:val="00CF5CA4"/>
    <w:rsid w:val="00CF6819"/>
    <w:rsid w:val="00CF7224"/>
    <w:rsid w:val="00CF75B6"/>
    <w:rsid w:val="00CF7B19"/>
    <w:rsid w:val="00CF7F77"/>
    <w:rsid w:val="00D00B4E"/>
    <w:rsid w:val="00D01163"/>
    <w:rsid w:val="00D01B28"/>
    <w:rsid w:val="00D01CE6"/>
    <w:rsid w:val="00D01E32"/>
    <w:rsid w:val="00D01EA3"/>
    <w:rsid w:val="00D025B6"/>
    <w:rsid w:val="00D02D06"/>
    <w:rsid w:val="00D02E1C"/>
    <w:rsid w:val="00D02E2B"/>
    <w:rsid w:val="00D03106"/>
    <w:rsid w:val="00D031E4"/>
    <w:rsid w:val="00D03317"/>
    <w:rsid w:val="00D03408"/>
    <w:rsid w:val="00D036E9"/>
    <w:rsid w:val="00D04200"/>
    <w:rsid w:val="00D046B0"/>
    <w:rsid w:val="00D04C72"/>
    <w:rsid w:val="00D0592F"/>
    <w:rsid w:val="00D05ECE"/>
    <w:rsid w:val="00D06C68"/>
    <w:rsid w:val="00D0714C"/>
    <w:rsid w:val="00D07A78"/>
    <w:rsid w:val="00D07E55"/>
    <w:rsid w:val="00D10C51"/>
    <w:rsid w:val="00D10D54"/>
    <w:rsid w:val="00D1142B"/>
    <w:rsid w:val="00D1157E"/>
    <w:rsid w:val="00D11718"/>
    <w:rsid w:val="00D11D9E"/>
    <w:rsid w:val="00D11EFA"/>
    <w:rsid w:val="00D11F4F"/>
    <w:rsid w:val="00D12107"/>
    <w:rsid w:val="00D12655"/>
    <w:rsid w:val="00D12700"/>
    <w:rsid w:val="00D1288F"/>
    <w:rsid w:val="00D13B24"/>
    <w:rsid w:val="00D14082"/>
    <w:rsid w:val="00D1476D"/>
    <w:rsid w:val="00D15524"/>
    <w:rsid w:val="00D164B0"/>
    <w:rsid w:val="00D17052"/>
    <w:rsid w:val="00D1722B"/>
    <w:rsid w:val="00D175AE"/>
    <w:rsid w:val="00D17C2C"/>
    <w:rsid w:val="00D2107B"/>
    <w:rsid w:val="00D213AB"/>
    <w:rsid w:val="00D21663"/>
    <w:rsid w:val="00D225C6"/>
    <w:rsid w:val="00D22687"/>
    <w:rsid w:val="00D22E6B"/>
    <w:rsid w:val="00D234C9"/>
    <w:rsid w:val="00D2400B"/>
    <w:rsid w:val="00D241D8"/>
    <w:rsid w:val="00D24294"/>
    <w:rsid w:val="00D24F05"/>
    <w:rsid w:val="00D2589C"/>
    <w:rsid w:val="00D263E6"/>
    <w:rsid w:val="00D26F53"/>
    <w:rsid w:val="00D27C80"/>
    <w:rsid w:val="00D3042B"/>
    <w:rsid w:val="00D3052E"/>
    <w:rsid w:val="00D30EF4"/>
    <w:rsid w:val="00D319C5"/>
    <w:rsid w:val="00D320AA"/>
    <w:rsid w:val="00D32F29"/>
    <w:rsid w:val="00D33DB4"/>
    <w:rsid w:val="00D33E5F"/>
    <w:rsid w:val="00D34114"/>
    <w:rsid w:val="00D34265"/>
    <w:rsid w:val="00D34908"/>
    <w:rsid w:val="00D34A1A"/>
    <w:rsid w:val="00D350D2"/>
    <w:rsid w:val="00D3541C"/>
    <w:rsid w:val="00D3572B"/>
    <w:rsid w:val="00D37484"/>
    <w:rsid w:val="00D37652"/>
    <w:rsid w:val="00D41A33"/>
    <w:rsid w:val="00D41BAB"/>
    <w:rsid w:val="00D424AC"/>
    <w:rsid w:val="00D42A3C"/>
    <w:rsid w:val="00D4315E"/>
    <w:rsid w:val="00D4383E"/>
    <w:rsid w:val="00D43965"/>
    <w:rsid w:val="00D43A10"/>
    <w:rsid w:val="00D44208"/>
    <w:rsid w:val="00D45365"/>
    <w:rsid w:val="00D45610"/>
    <w:rsid w:val="00D4568E"/>
    <w:rsid w:val="00D45A0D"/>
    <w:rsid w:val="00D46028"/>
    <w:rsid w:val="00D467BA"/>
    <w:rsid w:val="00D46DAB"/>
    <w:rsid w:val="00D46EF7"/>
    <w:rsid w:val="00D46EF8"/>
    <w:rsid w:val="00D47D23"/>
    <w:rsid w:val="00D504BC"/>
    <w:rsid w:val="00D52653"/>
    <w:rsid w:val="00D526D0"/>
    <w:rsid w:val="00D53183"/>
    <w:rsid w:val="00D53407"/>
    <w:rsid w:val="00D53639"/>
    <w:rsid w:val="00D53AA2"/>
    <w:rsid w:val="00D53EFA"/>
    <w:rsid w:val="00D53F9F"/>
    <w:rsid w:val="00D54215"/>
    <w:rsid w:val="00D5426B"/>
    <w:rsid w:val="00D54325"/>
    <w:rsid w:val="00D54602"/>
    <w:rsid w:val="00D54C1A"/>
    <w:rsid w:val="00D5524B"/>
    <w:rsid w:val="00D55FFB"/>
    <w:rsid w:val="00D56426"/>
    <w:rsid w:val="00D56E6E"/>
    <w:rsid w:val="00D57471"/>
    <w:rsid w:val="00D57CDE"/>
    <w:rsid w:val="00D60643"/>
    <w:rsid w:val="00D60765"/>
    <w:rsid w:val="00D60C9B"/>
    <w:rsid w:val="00D612E1"/>
    <w:rsid w:val="00D61454"/>
    <w:rsid w:val="00D620AF"/>
    <w:rsid w:val="00D6270A"/>
    <w:rsid w:val="00D63D92"/>
    <w:rsid w:val="00D63EFD"/>
    <w:rsid w:val="00D640A7"/>
    <w:rsid w:val="00D651F0"/>
    <w:rsid w:val="00D6534C"/>
    <w:rsid w:val="00D654CC"/>
    <w:rsid w:val="00D6576E"/>
    <w:rsid w:val="00D65BDB"/>
    <w:rsid w:val="00D65F5C"/>
    <w:rsid w:val="00D665C6"/>
    <w:rsid w:val="00D700ED"/>
    <w:rsid w:val="00D702CA"/>
    <w:rsid w:val="00D7086D"/>
    <w:rsid w:val="00D70BDD"/>
    <w:rsid w:val="00D70CB9"/>
    <w:rsid w:val="00D71205"/>
    <w:rsid w:val="00D7123D"/>
    <w:rsid w:val="00D71619"/>
    <w:rsid w:val="00D71FFB"/>
    <w:rsid w:val="00D728F3"/>
    <w:rsid w:val="00D72D20"/>
    <w:rsid w:val="00D74C41"/>
    <w:rsid w:val="00D7527C"/>
    <w:rsid w:val="00D752C9"/>
    <w:rsid w:val="00D75766"/>
    <w:rsid w:val="00D759A1"/>
    <w:rsid w:val="00D76753"/>
    <w:rsid w:val="00D76BAA"/>
    <w:rsid w:val="00D76D8B"/>
    <w:rsid w:val="00D76DD4"/>
    <w:rsid w:val="00D774EF"/>
    <w:rsid w:val="00D77589"/>
    <w:rsid w:val="00D7772F"/>
    <w:rsid w:val="00D8033F"/>
    <w:rsid w:val="00D8049C"/>
    <w:rsid w:val="00D815C2"/>
    <w:rsid w:val="00D81AFE"/>
    <w:rsid w:val="00D82598"/>
    <w:rsid w:val="00D82722"/>
    <w:rsid w:val="00D82899"/>
    <w:rsid w:val="00D82F44"/>
    <w:rsid w:val="00D8355D"/>
    <w:rsid w:val="00D837F2"/>
    <w:rsid w:val="00D84693"/>
    <w:rsid w:val="00D851A1"/>
    <w:rsid w:val="00D853D0"/>
    <w:rsid w:val="00D85D74"/>
    <w:rsid w:val="00D86779"/>
    <w:rsid w:val="00D86992"/>
    <w:rsid w:val="00D87544"/>
    <w:rsid w:val="00D87E14"/>
    <w:rsid w:val="00D90CD2"/>
    <w:rsid w:val="00D91C26"/>
    <w:rsid w:val="00D924C6"/>
    <w:rsid w:val="00D9337F"/>
    <w:rsid w:val="00D936DE"/>
    <w:rsid w:val="00D93721"/>
    <w:rsid w:val="00D9386C"/>
    <w:rsid w:val="00D93E4F"/>
    <w:rsid w:val="00D942E6"/>
    <w:rsid w:val="00D943D3"/>
    <w:rsid w:val="00D94401"/>
    <w:rsid w:val="00D947BD"/>
    <w:rsid w:val="00D95BBA"/>
    <w:rsid w:val="00D96013"/>
    <w:rsid w:val="00D96550"/>
    <w:rsid w:val="00D96786"/>
    <w:rsid w:val="00D969C2"/>
    <w:rsid w:val="00D96DC5"/>
    <w:rsid w:val="00D9704E"/>
    <w:rsid w:val="00D97F2C"/>
    <w:rsid w:val="00DA024F"/>
    <w:rsid w:val="00DA0441"/>
    <w:rsid w:val="00DA0827"/>
    <w:rsid w:val="00DA0BB1"/>
    <w:rsid w:val="00DA1F21"/>
    <w:rsid w:val="00DA2891"/>
    <w:rsid w:val="00DA328B"/>
    <w:rsid w:val="00DA35CF"/>
    <w:rsid w:val="00DA3BED"/>
    <w:rsid w:val="00DA404A"/>
    <w:rsid w:val="00DA44FD"/>
    <w:rsid w:val="00DA45F8"/>
    <w:rsid w:val="00DA4B72"/>
    <w:rsid w:val="00DA4C97"/>
    <w:rsid w:val="00DA4DAC"/>
    <w:rsid w:val="00DA4F54"/>
    <w:rsid w:val="00DA5083"/>
    <w:rsid w:val="00DA5BF9"/>
    <w:rsid w:val="00DA6096"/>
    <w:rsid w:val="00DA61DB"/>
    <w:rsid w:val="00DA6875"/>
    <w:rsid w:val="00DA692D"/>
    <w:rsid w:val="00DA6FDB"/>
    <w:rsid w:val="00DA787E"/>
    <w:rsid w:val="00DA7967"/>
    <w:rsid w:val="00DB0143"/>
    <w:rsid w:val="00DB0277"/>
    <w:rsid w:val="00DB0395"/>
    <w:rsid w:val="00DB1C8A"/>
    <w:rsid w:val="00DB2E6D"/>
    <w:rsid w:val="00DB3919"/>
    <w:rsid w:val="00DB4019"/>
    <w:rsid w:val="00DB40C7"/>
    <w:rsid w:val="00DB53BA"/>
    <w:rsid w:val="00DB5E3A"/>
    <w:rsid w:val="00DB6396"/>
    <w:rsid w:val="00DB7479"/>
    <w:rsid w:val="00DB7B4F"/>
    <w:rsid w:val="00DC11CD"/>
    <w:rsid w:val="00DC1A8C"/>
    <w:rsid w:val="00DC1EF7"/>
    <w:rsid w:val="00DC2143"/>
    <w:rsid w:val="00DC2DCC"/>
    <w:rsid w:val="00DC2DE7"/>
    <w:rsid w:val="00DC33BE"/>
    <w:rsid w:val="00DC34DB"/>
    <w:rsid w:val="00DC39A5"/>
    <w:rsid w:val="00DC3A73"/>
    <w:rsid w:val="00DC457C"/>
    <w:rsid w:val="00DC5864"/>
    <w:rsid w:val="00DC61F8"/>
    <w:rsid w:val="00DC6840"/>
    <w:rsid w:val="00DD01E9"/>
    <w:rsid w:val="00DD04DD"/>
    <w:rsid w:val="00DD0851"/>
    <w:rsid w:val="00DD105F"/>
    <w:rsid w:val="00DD10A9"/>
    <w:rsid w:val="00DD12A9"/>
    <w:rsid w:val="00DD21CE"/>
    <w:rsid w:val="00DD237F"/>
    <w:rsid w:val="00DD24B4"/>
    <w:rsid w:val="00DD2B86"/>
    <w:rsid w:val="00DD3572"/>
    <w:rsid w:val="00DD3952"/>
    <w:rsid w:val="00DD3F86"/>
    <w:rsid w:val="00DD40E7"/>
    <w:rsid w:val="00DD4233"/>
    <w:rsid w:val="00DD46AE"/>
    <w:rsid w:val="00DD49C5"/>
    <w:rsid w:val="00DD54B9"/>
    <w:rsid w:val="00DD56F7"/>
    <w:rsid w:val="00DD5F88"/>
    <w:rsid w:val="00DD622C"/>
    <w:rsid w:val="00DD63A7"/>
    <w:rsid w:val="00DD69DA"/>
    <w:rsid w:val="00DE0153"/>
    <w:rsid w:val="00DE0280"/>
    <w:rsid w:val="00DE0D30"/>
    <w:rsid w:val="00DE0DA2"/>
    <w:rsid w:val="00DE19F7"/>
    <w:rsid w:val="00DE1F07"/>
    <w:rsid w:val="00DE20AF"/>
    <w:rsid w:val="00DE376E"/>
    <w:rsid w:val="00DE3908"/>
    <w:rsid w:val="00DE3A1F"/>
    <w:rsid w:val="00DE3C01"/>
    <w:rsid w:val="00DE3F5A"/>
    <w:rsid w:val="00DE4263"/>
    <w:rsid w:val="00DE42FA"/>
    <w:rsid w:val="00DE4A99"/>
    <w:rsid w:val="00DE5075"/>
    <w:rsid w:val="00DE5354"/>
    <w:rsid w:val="00DE5A0F"/>
    <w:rsid w:val="00DE5A97"/>
    <w:rsid w:val="00DE5AFB"/>
    <w:rsid w:val="00DE6065"/>
    <w:rsid w:val="00DE6268"/>
    <w:rsid w:val="00DE665A"/>
    <w:rsid w:val="00DE756F"/>
    <w:rsid w:val="00DE7D5F"/>
    <w:rsid w:val="00DF043C"/>
    <w:rsid w:val="00DF0FD0"/>
    <w:rsid w:val="00DF12A6"/>
    <w:rsid w:val="00DF1D66"/>
    <w:rsid w:val="00DF2113"/>
    <w:rsid w:val="00DF298B"/>
    <w:rsid w:val="00DF2D6C"/>
    <w:rsid w:val="00DF2E11"/>
    <w:rsid w:val="00DF348B"/>
    <w:rsid w:val="00DF3912"/>
    <w:rsid w:val="00DF4DE5"/>
    <w:rsid w:val="00DF4E91"/>
    <w:rsid w:val="00DF51E6"/>
    <w:rsid w:val="00DF5A6F"/>
    <w:rsid w:val="00DF5AF2"/>
    <w:rsid w:val="00DF5C08"/>
    <w:rsid w:val="00DF61DC"/>
    <w:rsid w:val="00DF6361"/>
    <w:rsid w:val="00DF637A"/>
    <w:rsid w:val="00DF6AE2"/>
    <w:rsid w:val="00DF6D07"/>
    <w:rsid w:val="00DF7681"/>
    <w:rsid w:val="00DF7834"/>
    <w:rsid w:val="00DF7E4D"/>
    <w:rsid w:val="00E0040F"/>
    <w:rsid w:val="00E00F62"/>
    <w:rsid w:val="00E01C23"/>
    <w:rsid w:val="00E038F4"/>
    <w:rsid w:val="00E040DF"/>
    <w:rsid w:val="00E04891"/>
    <w:rsid w:val="00E048DF"/>
    <w:rsid w:val="00E04A1A"/>
    <w:rsid w:val="00E04A6C"/>
    <w:rsid w:val="00E04BE9"/>
    <w:rsid w:val="00E05100"/>
    <w:rsid w:val="00E0519D"/>
    <w:rsid w:val="00E051A7"/>
    <w:rsid w:val="00E059F5"/>
    <w:rsid w:val="00E05D1F"/>
    <w:rsid w:val="00E05DB4"/>
    <w:rsid w:val="00E05DD5"/>
    <w:rsid w:val="00E06290"/>
    <w:rsid w:val="00E06746"/>
    <w:rsid w:val="00E06F79"/>
    <w:rsid w:val="00E07048"/>
    <w:rsid w:val="00E072B9"/>
    <w:rsid w:val="00E10C6A"/>
    <w:rsid w:val="00E11309"/>
    <w:rsid w:val="00E11A2F"/>
    <w:rsid w:val="00E11AAB"/>
    <w:rsid w:val="00E12089"/>
    <w:rsid w:val="00E1235D"/>
    <w:rsid w:val="00E123BA"/>
    <w:rsid w:val="00E125A6"/>
    <w:rsid w:val="00E1284B"/>
    <w:rsid w:val="00E12F4F"/>
    <w:rsid w:val="00E13281"/>
    <w:rsid w:val="00E13816"/>
    <w:rsid w:val="00E13F86"/>
    <w:rsid w:val="00E1418C"/>
    <w:rsid w:val="00E145E9"/>
    <w:rsid w:val="00E15323"/>
    <w:rsid w:val="00E153B2"/>
    <w:rsid w:val="00E15C99"/>
    <w:rsid w:val="00E16085"/>
    <w:rsid w:val="00E16636"/>
    <w:rsid w:val="00E1679E"/>
    <w:rsid w:val="00E204B8"/>
    <w:rsid w:val="00E21E18"/>
    <w:rsid w:val="00E21F06"/>
    <w:rsid w:val="00E21F8C"/>
    <w:rsid w:val="00E228B4"/>
    <w:rsid w:val="00E228F0"/>
    <w:rsid w:val="00E23C67"/>
    <w:rsid w:val="00E24015"/>
    <w:rsid w:val="00E25262"/>
    <w:rsid w:val="00E25433"/>
    <w:rsid w:val="00E2580F"/>
    <w:rsid w:val="00E26ACE"/>
    <w:rsid w:val="00E26F37"/>
    <w:rsid w:val="00E2766D"/>
    <w:rsid w:val="00E27C5B"/>
    <w:rsid w:val="00E30E62"/>
    <w:rsid w:val="00E316BE"/>
    <w:rsid w:val="00E317C4"/>
    <w:rsid w:val="00E319A3"/>
    <w:rsid w:val="00E31CD8"/>
    <w:rsid w:val="00E33E00"/>
    <w:rsid w:val="00E33E38"/>
    <w:rsid w:val="00E34826"/>
    <w:rsid w:val="00E35F56"/>
    <w:rsid w:val="00E35FC1"/>
    <w:rsid w:val="00E377B0"/>
    <w:rsid w:val="00E40154"/>
    <w:rsid w:val="00E40195"/>
    <w:rsid w:val="00E4063D"/>
    <w:rsid w:val="00E409E2"/>
    <w:rsid w:val="00E40A7E"/>
    <w:rsid w:val="00E41A9D"/>
    <w:rsid w:val="00E41C91"/>
    <w:rsid w:val="00E41CD2"/>
    <w:rsid w:val="00E42D06"/>
    <w:rsid w:val="00E43A91"/>
    <w:rsid w:val="00E44EA0"/>
    <w:rsid w:val="00E44FB2"/>
    <w:rsid w:val="00E4526E"/>
    <w:rsid w:val="00E4585C"/>
    <w:rsid w:val="00E46107"/>
    <w:rsid w:val="00E467B4"/>
    <w:rsid w:val="00E4696B"/>
    <w:rsid w:val="00E47991"/>
    <w:rsid w:val="00E50886"/>
    <w:rsid w:val="00E511AF"/>
    <w:rsid w:val="00E521CC"/>
    <w:rsid w:val="00E52577"/>
    <w:rsid w:val="00E52581"/>
    <w:rsid w:val="00E5282F"/>
    <w:rsid w:val="00E5437F"/>
    <w:rsid w:val="00E54669"/>
    <w:rsid w:val="00E546F5"/>
    <w:rsid w:val="00E5495F"/>
    <w:rsid w:val="00E54D04"/>
    <w:rsid w:val="00E54D09"/>
    <w:rsid w:val="00E5518C"/>
    <w:rsid w:val="00E55264"/>
    <w:rsid w:val="00E5542F"/>
    <w:rsid w:val="00E55A87"/>
    <w:rsid w:val="00E55A9D"/>
    <w:rsid w:val="00E56065"/>
    <w:rsid w:val="00E56242"/>
    <w:rsid w:val="00E566CD"/>
    <w:rsid w:val="00E56843"/>
    <w:rsid w:val="00E57140"/>
    <w:rsid w:val="00E57E49"/>
    <w:rsid w:val="00E603C6"/>
    <w:rsid w:val="00E61F1F"/>
    <w:rsid w:val="00E62F09"/>
    <w:rsid w:val="00E632EB"/>
    <w:rsid w:val="00E64078"/>
    <w:rsid w:val="00E64B95"/>
    <w:rsid w:val="00E65332"/>
    <w:rsid w:val="00E6648E"/>
    <w:rsid w:val="00E66A56"/>
    <w:rsid w:val="00E66BDF"/>
    <w:rsid w:val="00E678B8"/>
    <w:rsid w:val="00E720D3"/>
    <w:rsid w:val="00E73F51"/>
    <w:rsid w:val="00E742C5"/>
    <w:rsid w:val="00E743B0"/>
    <w:rsid w:val="00E747C8"/>
    <w:rsid w:val="00E74BBE"/>
    <w:rsid w:val="00E74DC1"/>
    <w:rsid w:val="00E74F01"/>
    <w:rsid w:val="00E75C18"/>
    <w:rsid w:val="00E76054"/>
    <w:rsid w:val="00E76443"/>
    <w:rsid w:val="00E7662B"/>
    <w:rsid w:val="00E7738D"/>
    <w:rsid w:val="00E7755A"/>
    <w:rsid w:val="00E775A6"/>
    <w:rsid w:val="00E80419"/>
    <w:rsid w:val="00E8100F"/>
    <w:rsid w:val="00E81024"/>
    <w:rsid w:val="00E811E9"/>
    <w:rsid w:val="00E816FF"/>
    <w:rsid w:val="00E819DC"/>
    <w:rsid w:val="00E82F62"/>
    <w:rsid w:val="00E83139"/>
    <w:rsid w:val="00E844D8"/>
    <w:rsid w:val="00E84763"/>
    <w:rsid w:val="00E84976"/>
    <w:rsid w:val="00E84C98"/>
    <w:rsid w:val="00E85205"/>
    <w:rsid w:val="00E857F0"/>
    <w:rsid w:val="00E85EA3"/>
    <w:rsid w:val="00E861FE"/>
    <w:rsid w:val="00E86EFD"/>
    <w:rsid w:val="00E87697"/>
    <w:rsid w:val="00E87E1C"/>
    <w:rsid w:val="00E91372"/>
    <w:rsid w:val="00E91C8D"/>
    <w:rsid w:val="00E9211D"/>
    <w:rsid w:val="00E921EE"/>
    <w:rsid w:val="00E92CA6"/>
    <w:rsid w:val="00E92CDC"/>
    <w:rsid w:val="00E92E87"/>
    <w:rsid w:val="00E93042"/>
    <w:rsid w:val="00E93089"/>
    <w:rsid w:val="00E9314B"/>
    <w:rsid w:val="00E9342C"/>
    <w:rsid w:val="00E9388A"/>
    <w:rsid w:val="00E9425E"/>
    <w:rsid w:val="00E95AFA"/>
    <w:rsid w:val="00E95CB1"/>
    <w:rsid w:val="00E963EF"/>
    <w:rsid w:val="00E96461"/>
    <w:rsid w:val="00E96498"/>
    <w:rsid w:val="00E96B6C"/>
    <w:rsid w:val="00EA1149"/>
    <w:rsid w:val="00EA1237"/>
    <w:rsid w:val="00EA1689"/>
    <w:rsid w:val="00EA1749"/>
    <w:rsid w:val="00EA2F56"/>
    <w:rsid w:val="00EA333F"/>
    <w:rsid w:val="00EA428D"/>
    <w:rsid w:val="00EA4E83"/>
    <w:rsid w:val="00EA5110"/>
    <w:rsid w:val="00EA63D2"/>
    <w:rsid w:val="00EA6515"/>
    <w:rsid w:val="00EA6629"/>
    <w:rsid w:val="00EA68DC"/>
    <w:rsid w:val="00EA73A1"/>
    <w:rsid w:val="00EA767C"/>
    <w:rsid w:val="00EA797A"/>
    <w:rsid w:val="00EA7A71"/>
    <w:rsid w:val="00EA7A81"/>
    <w:rsid w:val="00EA7F86"/>
    <w:rsid w:val="00EB07E6"/>
    <w:rsid w:val="00EB15BD"/>
    <w:rsid w:val="00EB15F7"/>
    <w:rsid w:val="00EB1DCE"/>
    <w:rsid w:val="00EB1DF8"/>
    <w:rsid w:val="00EB2306"/>
    <w:rsid w:val="00EB3B8C"/>
    <w:rsid w:val="00EB413C"/>
    <w:rsid w:val="00EB446E"/>
    <w:rsid w:val="00EB48A1"/>
    <w:rsid w:val="00EB4905"/>
    <w:rsid w:val="00EB4A8A"/>
    <w:rsid w:val="00EB4B15"/>
    <w:rsid w:val="00EB4D21"/>
    <w:rsid w:val="00EB5356"/>
    <w:rsid w:val="00EB58FB"/>
    <w:rsid w:val="00EB58FD"/>
    <w:rsid w:val="00EB5A1C"/>
    <w:rsid w:val="00EB6B82"/>
    <w:rsid w:val="00EB6D92"/>
    <w:rsid w:val="00EB6DBD"/>
    <w:rsid w:val="00EB6FCD"/>
    <w:rsid w:val="00EB7408"/>
    <w:rsid w:val="00EB77EE"/>
    <w:rsid w:val="00EB78EC"/>
    <w:rsid w:val="00EB7B8E"/>
    <w:rsid w:val="00EB7DF0"/>
    <w:rsid w:val="00EC03BB"/>
    <w:rsid w:val="00EC0846"/>
    <w:rsid w:val="00EC0CC9"/>
    <w:rsid w:val="00EC1719"/>
    <w:rsid w:val="00EC1C0A"/>
    <w:rsid w:val="00EC21BE"/>
    <w:rsid w:val="00EC2410"/>
    <w:rsid w:val="00EC248C"/>
    <w:rsid w:val="00EC2706"/>
    <w:rsid w:val="00EC2984"/>
    <w:rsid w:val="00EC34A3"/>
    <w:rsid w:val="00EC35C2"/>
    <w:rsid w:val="00EC3910"/>
    <w:rsid w:val="00EC3C56"/>
    <w:rsid w:val="00EC4417"/>
    <w:rsid w:val="00EC4635"/>
    <w:rsid w:val="00EC4C5D"/>
    <w:rsid w:val="00EC5893"/>
    <w:rsid w:val="00EC5D65"/>
    <w:rsid w:val="00EC64B6"/>
    <w:rsid w:val="00EC6619"/>
    <w:rsid w:val="00EC6AE1"/>
    <w:rsid w:val="00EC6BFA"/>
    <w:rsid w:val="00EC7B2D"/>
    <w:rsid w:val="00ED01D4"/>
    <w:rsid w:val="00ED0D2D"/>
    <w:rsid w:val="00ED0E2F"/>
    <w:rsid w:val="00ED3D15"/>
    <w:rsid w:val="00ED4302"/>
    <w:rsid w:val="00ED4897"/>
    <w:rsid w:val="00ED49AC"/>
    <w:rsid w:val="00ED4B99"/>
    <w:rsid w:val="00ED4C19"/>
    <w:rsid w:val="00ED5DAA"/>
    <w:rsid w:val="00ED5DC5"/>
    <w:rsid w:val="00ED6291"/>
    <w:rsid w:val="00ED647D"/>
    <w:rsid w:val="00ED7E7C"/>
    <w:rsid w:val="00EE05C1"/>
    <w:rsid w:val="00EE0D91"/>
    <w:rsid w:val="00EE1CC6"/>
    <w:rsid w:val="00EE23C5"/>
    <w:rsid w:val="00EE29AF"/>
    <w:rsid w:val="00EE2DCF"/>
    <w:rsid w:val="00EE3B83"/>
    <w:rsid w:val="00EE3E72"/>
    <w:rsid w:val="00EE4001"/>
    <w:rsid w:val="00EE4296"/>
    <w:rsid w:val="00EE4436"/>
    <w:rsid w:val="00EE5EFA"/>
    <w:rsid w:val="00EE7A68"/>
    <w:rsid w:val="00EE7C34"/>
    <w:rsid w:val="00EE7EC2"/>
    <w:rsid w:val="00EF0019"/>
    <w:rsid w:val="00EF037C"/>
    <w:rsid w:val="00EF1AD6"/>
    <w:rsid w:val="00EF1BA7"/>
    <w:rsid w:val="00EF2160"/>
    <w:rsid w:val="00EF2285"/>
    <w:rsid w:val="00EF269B"/>
    <w:rsid w:val="00EF2F05"/>
    <w:rsid w:val="00EF30FA"/>
    <w:rsid w:val="00EF3311"/>
    <w:rsid w:val="00EF357A"/>
    <w:rsid w:val="00EF3D28"/>
    <w:rsid w:val="00EF42C3"/>
    <w:rsid w:val="00EF4605"/>
    <w:rsid w:val="00EF4A90"/>
    <w:rsid w:val="00EF5C03"/>
    <w:rsid w:val="00EF5E53"/>
    <w:rsid w:val="00EF6463"/>
    <w:rsid w:val="00EF69FE"/>
    <w:rsid w:val="00EF7085"/>
    <w:rsid w:val="00EF753C"/>
    <w:rsid w:val="00F00D13"/>
    <w:rsid w:val="00F01140"/>
    <w:rsid w:val="00F014B2"/>
    <w:rsid w:val="00F017EF"/>
    <w:rsid w:val="00F01C5B"/>
    <w:rsid w:val="00F02335"/>
    <w:rsid w:val="00F028BD"/>
    <w:rsid w:val="00F02C88"/>
    <w:rsid w:val="00F030AD"/>
    <w:rsid w:val="00F038CC"/>
    <w:rsid w:val="00F03B81"/>
    <w:rsid w:val="00F03D4A"/>
    <w:rsid w:val="00F03F62"/>
    <w:rsid w:val="00F04FA6"/>
    <w:rsid w:val="00F05E25"/>
    <w:rsid w:val="00F0606C"/>
    <w:rsid w:val="00F06DDD"/>
    <w:rsid w:val="00F07392"/>
    <w:rsid w:val="00F073E0"/>
    <w:rsid w:val="00F074A5"/>
    <w:rsid w:val="00F074F6"/>
    <w:rsid w:val="00F07957"/>
    <w:rsid w:val="00F07A35"/>
    <w:rsid w:val="00F07C41"/>
    <w:rsid w:val="00F07E99"/>
    <w:rsid w:val="00F10173"/>
    <w:rsid w:val="00F10324"/>
    <w:rsid w:val="00F104DD"/>
    <w:rsid w:val="00F10830"/>
    <w:rsid w:val="00F10963"/>
    <w:rsid w:val="00F1119A"/>
    <w:rsid w:val="00F1157C"/>
    <w:rsid w:val="00F1206E"/>
    <w:rsid w:val="00F120E7"/>
    <w:rsid w:val="00F1218B"/>
    <w:rsid w:val="00F122C6"/>
    <w:rsid w:val="00F1233A"/>
    <w:rsid w:val="00F12970"/>
    <w:rsid w:val="00F13CA0"/>
    <w:rsid w:val="00F13D09"/>
    <w:rsid w:val="00F1418B"/>
    <w:rsid w:val="00F141D1"/>
    <w:rsid w:val="00F142CF"/>
    <w:rsid w:val="00F14B86"/>
    <w:rsid w:val="00F154A8"/>
    <w:rsid w:val="00F156AE"/>
    <w:rsid w:val="00F15DE1"/>
    <w:rsid w:val="00F1659E"/>
    <w:rsid w:val="00F165B4"/>
    <w:rsid w:val="00F16CF3"/>
    <w:rsid w:val="00F16D0F"/>
    <w:rsid w:val="00F16EE6"/>
    <w:rsid w:val="00F170A0"/>
    <w:rsid w:val="00F1766E"/>
    <w:rsid w:val="00F17B02"/>
    <w:rsid w:val="00F17B83"/>
    <w:rsid w:val="00F17DEA"/>
    <w:rsid w:val="00F17E46"/>
    <w:rsid w:val="00F17FAD"/>
    <w:rsid w:val="00F2024A"/>
    <w:rsid w:val="00F204C4"/>
    <w:rsid w:val="00F2056E"/>
    <w:rsid w:val="00F2096F"/>
    <w:rsid w:val="00F217F7"/>
    <w:rsid w:val="00F21954"/>
    <w:rsid w:val="00F22827"/>
    <w:rsid w:val="00F22CA8"/>
    <w:rsid w:val="00F23F21"/>
    <w:rsid w:val="00F25C24"/>
    <w:rsid w:val="00F266CA"/>
    <w:rsid w:val="00F26A97"/>
    <w:rsid w:val="00F26B02"/>
    <w:rsid w:val="00F26CF3"/>
    <w:rsid w:val="00F26F8E"/>
    <w:rsid w:val="00F27225"/>
    <w:rsid w:val="00F2764E"/>
    <w:rsid w:val="00F27BE0"/>
    <w:rsid w:val="00F27F7F"/>
    <w:rsid w:val="00F302A9"/>
    <w:rsid w:val="00F308DF"/>
    <w:rsid w:val="00F31BB5"/>
    <w:rsid w:val="00F31DEC"/>
    <w:rsid w:val="00F322F8"/>
    <w:rsid w:val="00F32684"/>
    <w:rsid w:val="00F32929"/>
    <w:rsid w:val="00F33A8C"/>
    <w:rsid w:val="00F33FD9"/>
    <w:rsid w:val="00F3428B"/>
    <w:rsid w:val="00F35B64"/>
    <w:rsid w:val="00F364AC"/>
    <w:rsid w:val="00F37491"/>
    <w:rsid w:val="00F37953"/>
    <w:rsid w:val="00F40517"/>
    <w:rsid w:val="00F4091F"/>
    <w:rsid w:val="00F410A2"/>
    <w:rsid w:val="00F4139F"/>
    <w:rsid w:val="00F420E9"/>
    <w:rsid w:val="00F42528"/>
    <w:rsid w:val="00F42745"/>
    <w:rsid w:val="00F42ABC"/>
    <w:rsid w:val="00F44FFF"/>
    <w:rsid w:val="00F4512E"/>
    <w:rsid w:val="00F4534E"/>
    <w:rsid w:val="00F45535"/>
    <w:rsid w:val="00F45F1E"/>
    <w:rsid w:val="00F46332"/>
    <w:rsid w:val="00F468FC"/>
    <w:rsid w:val="00F46A51"/>
    <w:rsid w:val="00F46C2C"/>
    <w:rsid w:val="00F47993"/>
    <w:rsid w:val="00F50065"/>
    <w:rsid w:val="00F50B25"/>
    <w:rsid w:val="00F50D62"/>
    <w:rsid w:val="00F51518"/>
    <w:rsid w:val="00F51D4D"/>
    <w:rsid w:val="00F51DAF"/>
    <w:rsid w:val="00F51EBD"/>
    <w:rsid w:val="00F521FE"/>
    <w:rsid w:val="00F522BF"/>
    <w:rsid w:val="00F5268E"/>
    <w:rsid w:val="00F5273E"/>
    <w:rsid w:val="00F52A62"/>
    <w:rsid w:val="00F53451"/>
    <w:rsid w:val="00F54785"/>
    <w:rsid w:val="00F54D47"/>
    <w:rsid w:val="00F563A1"/>
    <w:rsid w:val="00F56600"/>
    <w:rsid w:val="00F56B71"/>
    <w:rsid w:val="00F57C6D"/>
    <w:rsid w:val="00F604AF"/>
    <w:rsid w:val="00F6063E"/>
    <w:rsid w:val="00F60AD0"/>
    <w:rsid w:val="00F60E74"/>
    <w:rsid w:val="00F61818"/>
    <w:rsid w:val="00F618BF"/>
    <w:rsid w:val="00F62866"/>
    <w:rsid w:val="00F62D09"/>
    <w:rsid w:val="00F6364F"/>
    <w:rsid w:val="00F636BE"/>
    <w:rsid w:val="00F636D4"/>
    <w:rsid w:val="00F64198"/>
    <w:rsid w:val="00F642A0"/>
    <w:rsid w:val="00F644C7"/>
    <w:rsid w:val="00F64F62"/>
    <w:rsid w:val="00F65AA8"/>
    <w:rsid w:val="00F6648F"/>
    <w:rsid w:val="00F666E3"/>
    <w:rsid w:val="00F67284"/>
    <w:rsid w:val="00F67652"/>
    <w:rsid w:val="00F676A0"/>
    <w:rsid w:val="00F67850"/>
    <w:rsid w:val="00F7039C"/>
    <w:rsid w:val="00F70D30"/>
    <w:rsid w:val="00F71315"/>
    <w:rsid w:val="00F719F8"/>
    <w:rsid w:val="00F71CB5"/>
    <w:rsid w:val="00F7205E"/>
    <w:rsid w:val="00F72431"/>
    <w:rsid w:val="00F73187"/>
    <w:rsid w:val="00F7322B"/>
    <w:rsid w:val="00F73FEA"/>
    <w:rsid w:val="00F7435A"/>
    <w:rsid w:val="00F74B29"/>
    <w:rsid w:val="00F74BDC"/>
    <w:rsid w:val="00F757C9"/>
    <w:rsid w:val="00F75D2B"/>
    <w:rsid w:val="00F7647B"/>
    <w:rsid w:val="00F76DEC"/>
    <w:rsid w:val="00F778CA"/>
    <w:rsid w:val="00F77B9D"/>
    <w:rsid w:val="00F77DD2"/>
    <w:rsid w:val="00F77EDC"/>
    <w:rsid w:val="00F800BD"/>
    <w:rsid w:val="00F80C01"/>
    <w:rsid w:val="00F81369"/>
    <w:rsid w:val="00F816EB"/>
    <w:rsid w:val="00F81940"/>
    <w:rsid w:val="00F81FE9"/>
    <w:rsid w:val="00F82C1A"/>
    <w:rsid w:val="00F834D1"/>
    <w:rsid w:val="00F83EB6"/>
    <w:rsid w:val="00F841EB"/>
    <w:rsid w:val="00F8430F"/>
    <w:rsid w:val="00F85DE6"/>
    <w:rsid w:val="00F862C0"/>
    <w:rsid w:val="00F86444"/>
    <w:rsid w:val="00F8644F"/>
    <w:rsid w:val="00F867D8"/>
    <w:rsid w:val="00F86990"/>
    <w:rsid w:val="00F871C0"/>
    <w:rsid w:val="00F873CE"/>
    <w:rsid w:val="00F87FE6"/>
    <w:rsid w:val="00F9059A"/>
    <w:rsid w:val="00F90ADC"/>
    <w:rsid w:val="00F90B02"/>
    <w:rsid w:val="00F90EF5"/>
    <w:rsid w:val="00F91C22"/>
    <w:rsid w:val="00F91E32"/>
    <w:rsid w:val="00F92F8C"/>
    <w:rsid w:val="00F93AE7"/>
    <w:rsid w:val="00F93D62"/>
    <w:rsid w:val="00F93E2D"/>
    <w:rsid w:val="00F9402A"/>
    <w:rsid w:val="00F9422E"/>
    <w:rsid w:val="00F9442F"/>
    <w:rsid w:val="00F94A42"/>
    <w:rsid w:val="00F94FB7"/>
    <w:rsid w:val="00F95063"/>
    <w:rsid w:val="00F95F08"/>
    <w:rsid w:val="00F96534"/>
    <w:rsid w:val="00F96A52"/>
    <w:rsid w:val="00F96ADC"/>
    <w:rsid w:val="00F96DB9"/>
    <w:rsid w:val="00F96E2E"/>
    <w:rsid w:val="00F96EA5"/>
    <w:rsid w:val="00F973C1"/>
    <w:rsid w:val="00F97509"/>
    <w:rsid w:val="00FA03CE"/>
    <w:rsid w:val="00FA0A02"/>
    <w:rsid w:val="00FA0BB5"/>
    <w:rsid w:val="00FA1D2C"/>
    <w:rsid w:val="00FA1E1C"/>
    <w:rsid w:val="00FA2D21"/>
    <w:rsid w:val="00FA3607"/>
    <w:rsid w:val="00FA37E3"/>
    <w:rsid w:val="00FA3FCE"/>
    <w:rsid w:val="00FA4396"/>
    <w:rsid w:val="00FA469D"/>
    <w:rsid w:val="00FA479D"/>
    <w:rsid w:val="00FA4BF7"/>
    <w:rsid w:val="00FA57A5"/>
    <w:rsid w:val="00FA5871"/>
    <w:rsid w:val="00FA5F8A"/>
    <w:rsid w:val="00FA6913"/>
    <w:rsid w:val="00FA6923"/>
    <w:rsid w:val="00FA6C08"/>
    <w:rsid w:val="00FA7FE5"/>
    <w:rsid w:val="00FB0882"/>
    <w:rsid w:val="00FB0898"/>
    <w:rsid w:val="00FB0BD3"/>
    <w:rsid w:val="00FB1DAD"/>
    <w:rsid w:val="00FB2579"/>
    <w:rsid w:val="00FB36B8"/>
    <w:rsid w:val="00FB3896"/>
    <w:rsid w:val="00FB3B24"/>
    <w:rsid w:val="00FB4862"/>
    <w:rsid w:val="00FB4A01"/>
    <w:rsid w:val="00FB4DE4"/>
    <w:rsid w:val="00FB5200"/>
    <w:rsid w:val="00FB6A15"/>
    <w:rsid w:val="00FB6B58"/>
    <w:rsid w:val="00FB7039"/>
    <w:rsid w:val="00FC031D"/>
    <w:rsid w:val="00FC090C"/>
    <w:rsid w:val="00FC0DFE"/>
    <w:rsid w:val="00FC1E95"/>
    <w:rsid w:val="00FC2D26"/>
    <w:rsid w:val="00FC2F9D"/>
    <w:rsid w:val="00FC3D74"/>
    <w:rsid w:val="00FC4311"/>
    <w:rsid w:val="00FC58F9"/>
    <w:rsid w:val="00FC5F6F"/>
    <w:rsid w:val="00FC60BC"/>
    <w:rsid w:val="00FC62C9"/>
    <w:rsid w:val="00FC6855"/>
    <w:rsid w:val="00FC6FB8"/>
    <w:rsid w:val="00FD044F"/>
    <w:rsid w:val="00FD0662"/>
    <w:rsid w:val="00FD19F7"/>
    <w:rsid w:val="00FD25F2"/>
    <w:rsid w:val="00FD2D6A"/>
    <w:rsid w:val="00FD3413"/>
    <w:rsid w:val="00FD351F"/>
    <w:rsid w:val="00FD3C28"/>
    <w:rsid w:val="00FD47A1"/>
    <w:rsid w:val="00FD5A72"/>
    <w:rsid w:val="00FD62B6"/>
    <w:rsid w:val="00FD6435"/>
    <w:rsid w:val="00FD64A4"/>
    <w:rsid w:val="00FD69D8"/>
    <w:rsid w:val="00FD7A4B"/>
    <w:rsid w:val="00FE0B5E"/>
    <w:rsid w:val="00FE0E8F"/>
    <w:rsid w:val="00FE13AC"/>
    <w:rsid w:val="00FE15D6"/>
    <w:rsid w:val="00FE24BA"/>
    <w:rsid w:val="00FE2889"/>
    <w:rsid w:val="00FE34F9"/>
    <w:rsid w:val="00FE446B"/>
    <w:rsid w:val="00FE500A"/>
    <w:rsid w:val="00FE5074"/>
    <w:rsid w:val="00FE59F5"/>
    <w:rsid w:val="00FE605C"/>
    <w:rsid w:val="00FE654E"/>
    <w:rsid w:val="00FE68E0"/>
    <w:rsid w:val="00FE6D79"/>
    <w:rsid w:val="00FE6E3A"/>
    <w:rsid w:val="00FE744B"/>
    <w:rsid w:val="00FE7A95"/>
    <w:rsid w:val="00FF01D1"/>
    <w:rsid w:val="00FF039E"/>
    <w:rsid w:val="00FF03CF"/>
    <w:rsid w:val="00FF0C24"/>
    <w:rsid w:val="00FF1121"/>
    <w:rsid w:val="00FF1E98"/>
    <w:rsid w:val="00FF22B6"/>
    <w:rsid w:val="00FF2EA1"/>
    <w:rsid w:val="00FF31C4"/>
    <w:rsid w:val="00FF4B33"/>
    <w:rsid w:val="00FF4C2A"/>
    <w:rsid w:val="00FF4D2B"/>
    <w:rsid w:val="00FF4F10"/>
    <w:rsid w:val="00FF5154"/>
    <w:rsid w:val="00FF5467"/>
    <w:rsid w:val="00FF55A2"/>
    <w:rsid w:val="00FF5FC1"/>
    <w:rsid w:val="00FF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locked="1"/>
    <w:lsdException w:name="footnote text" w:locked="1"/>
    <w:lsdException w:name="annotation text" w:locked="1" w:uiPriority="0" w:qFormat="1"/>
    <w:lsdException w:name="header" w:locked="1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7A"/>
    <w:pPr>
      <w:spacing w:after="120" w:line="276" w:lineRule="auto"/>
      <w:jc w:val="both"/>
    </w:pPr>
    <w:rPr>
      <w:rFonts w:cs="Arial"/>
      <w:sz w:val="22"/>
      <w:szCs w:val="22"/>
      <w:lang w:eastAsia="en-US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,Heading 1 Char1 Char Char Char"/>
    <w:basedOn w:val="GLAVA0"/>
    <w:link w:val="Heading1Char"/>
    <w:qFormat/>
    <w:rsid w:val="00574C22"/>
    <w:pPr>
      <w:outlineLvl w:val="0"/>
    </w:pPr>
  </w:style>
  <w:style w:type="paragraph" w:styleId="Heading2">
    <w:name w:val="heading 2"/>
    <w:basedOn w:val="GLAVA1"/>
    <w:link w:val="Heading2Char"/>
    <w:unhideWhenUsed/>
    <w:qFormat/>
    <w:rsid w:val="00574C22"/>
    <w:pPr>
      <w:ind w:left="0" w:firstLine="0"/>
      <w:outlineLvl w:val="1"/>
    </w:pPr>
  </w:style>
  <w:style w:type="paragraph" w:styleId="Heading3">
    <w:name w:val="heading 3"/>
    <w:basedOn w:val="GLAVA11"/>
    <w:link w:val="Heading3Char"/>
    <w:unhideWhenUsed/>
    <w:qFormat/>
    <w:rsid w:val="00574C22"/>
    <w:pPr>
      <w:numPr>
        <w:ilvl w:val="2"/>
        <w:numId w:val="11"/>
      </w:numPr>
      <w:spacing w:before="120"/>
      <w:outlineLvl w:val="2"/>
    </w:pPr>
    <w:rPr>
      <w:rFonts w:cs="Arial"/>
    </w:rPr>
  </w:style>
  <w:style w:type="paragraph" w:styleId="Heading4">
    <w:name w:val="heading 4"/>
    <w:basedOn w:val="GLAVA1-1"/>
    <w:link w:val="Heading4Char"/>
    <w:unhideWhenUsed/>
    <w:qFormat/>
    <w:rsid w:val="0035751F"/>
    <w:pPr>
      <w:numPr>
        <w:numId w:val="3"/>
      </w:numPr>
      <w:ind w:left="1080"/>
      <w:outlineLvl w:val="3"/>
    </w:pPr>
  </w:style>
  <w:style w:type="paragraph" w:styleId="Heading5">
    <w:name w:val="heading 5"/>
    <w:basedOn w:val="GLAVA3"/>
    <w:link w:val="Heading5Char"/>
    <w:uiPriority w:val="99"/>
    <w:unhideWhenUsed/>
    <w:qFormat/>
    <w:rsid w:val="00574C22"/>
    <w:pPr>
      <w:numPr>
        <w:ilvl w:val="3"/>
        <w:numId w:val="11"/>
      </w:numPr>
      <w:spacing w:before="240"/>
      <w:outlineLvl w:val="4"/>
    </w:pPr>
    <w:rPr>
      <w:rFonts w:cs="Arial"/>
      <w:b/>
      <w:caps w:val="0"/>
    </w:rPr>
  </w:style>
  <w:style w:type="paragraph" w:styleId="Heading6">
    <w:name w:val="heading 6"/>
    <w:basedOn w:val="Normal"/>
    <w:link w:val="Heading6Char"/>
    <w:unhideWhenUsed/>
    <w:qFormat/>
    <w:rsid w:val="00574C22"/>
    <w:pPr>
      <w:numPr>
        <w:ilvl w:val="4"/>
        <w:numId w:val="11"/>
      </w:numPr>
      <w:outlineLvl w:val="5"/>
    </w:pPr>
    <w:rPr>
      <w:rFonts w:asciiTheme="majorHAnsi" w:hAnsiTheme="majorHAnsi" w:cstheme="majorBidi"/>
      <w:b/>
      <w:u w:val="single"/>
    </w:rPr>
  </w:style>
  <w:style w:type="paragraph" w:styleId="Heading7">
    <w:name w:val="heading 7"/>
    <w:basedOn w:val="GLAVA4"/>
    <w:link w:val="Heading7Char"/>
    <w:uiPriority w:val="9"/>
    <w:unhideWhenUsed/>
    <w:qFormat/>
    <w:rsid w:val="001940E5"/>
    <w:pPr>
      <w:outlineLvl w:val="6"/>
    </w:pPr>
  </w:style>
  <w:style w:type="paragraph" w:styleId="Heading8">
    <w:name w:val="heading 8"/>
    <w:basedOn w:val="Normal"/>
    <w:link w:val="Heading8Char"/>
    <w:uiPriority w:val="9"/>
    <w:unhideWhenUsed/>
    <w:qFormat/>
    <w:rsid w:val="00574C22"/>
    <w:pPr>
      <w:numPr>
        <w:ilvl w:val="5"/>
        <w:numId w:val="11"/>
      </w:numPr>
      <w:spacing w:line="240" w:lineRule="auto"/>
      <w:outlineLvl w:val="7"/>
    </w:pPr>
    <w:rPr>
      <w:rFonts w:eastAsia="Times New Roman"/>
      <w:b/>
      <w:bCs/>
      <w:szCs w:val="24"/>
      <w:lang w:eastAsia="hr-HR"/>
    </w:rPr>
  </w:style>
  <w:style w:type="paragraph" w:styleId="Heading9">
    <w:name w:val="heading 9"/>
    <w:basedOn w:val="Normal"/>
    <w:link w:val="Heading9Char"/>
    <w:uiPriority w:val="9"/>
    <w:unhideWhenUsed/>
    <w:qFormat/>
    <w:rsid w:val="004E5314"/>
    <w:pPr>
      <w:numPr>
        <w:ilvl w:val="6"/>
        <w:numId w:val="11"/>
      </w:numPr>
      <w:pBdr>
        <w:top w:val="single" w:sz="4" w:space="1" w:color="auto"/>
        <w:bottom w:val="single" w:sz="4" w:space="1" w:color="auto"/>
      </w:pBdr>
      <w:tabs>
        <w:tab w:val="left" w:pos="-2835"/>
      </w:tabs>
      <w:spacing w:before="120"/>
      <w:outlineLvl w:val="8"/>
    </w:pPr>
    <w:rPr>
      <w:rFonts w:asciiTheme="majorHAnsi" w:hAnsiTheme="majorHAnsi" w:cs="Times New Roman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locked/>
    <w:rsid w:val="00574C22"/>
    <w:rPr>
      <w:rFonts w:cs="Arial"/>
      <w:b/>
      <w:sz w:val="28"/>
      <w:szCs w:val="22"/>
      <w:shd w:val="clear" w:color="auto" w:fill="95B3D7" w:themeFill="accent1" w:themeFillTint="99"/>
      <w:lang w:eastAsia="en-US"/>
    </w:rPr>
  </w:style>
  <w:style w:type="character" w:customStyle="1" w:styleId="Heading2Char">
    <w:name w:val="Heading 2 Char"/>
    <w:link w:val="Heading2"/>
    <w:qFormat/>
    <w:locked/>
    <w:rsid w:val="00574C22"/>
    <w:rPr>
      <w:rFonts w:cs="Arial"/>
      <w:b/>
      <w:sz w:val="24"/>
      <w:szCs w:val="22"/>
      <w:shd w:val="clear" w:color="auto" w:fill="B8CCE4" w:themeFill="accent1" w:themeFillTint="66"/>
      <w:lang w:eastAsia="en-US"/>
    </w:rPr>
  </w:style>
  <w:style w:type="character" w:customStyle="1" w:styleId="Heading3Char">
    <w:name w:val="Heading 3 Char"/>
    <w:link w:val="Heading3"/>
    <w:locked/>
    <w:rsid w:val="00574C22"/>
    <w:rPr>
      <w:rFonts w:asciiTheme="majorHAnsi" w:hAnsiTheme="majorHAnsi" w:cs="Arial"/>
      <w:b/>
      <w:caps/>
      <w:sz w:val="22"/>
      <w:szCs w:val="22"/>
      <w:shd w:val="clear" w:color="auto" w:fill="DBE5F1" w:themeFill="accent1" w:themeFillTint="33"/>
      <w:lang w:eastAsia="en-US"/>
    </w:rPr>
  </w:style>
  <w:style w:type="character" w:customStyle="1" w:styleId="Heading4Char">
    <w:name w:val="Heading 4 Char"/>
    <w:link w:val="Heading4"/>
    <w:locked/>
    <w:rsid w:val="0035751F"/>
    <w:rPr>
      <w:rFonts w:cs="Arial"/>
      <w:b/>
      <w:sz w:val="24"/>
      <w:szCs w:val="28"/>
      <w:shd w:val="clear" w:color="auto" w:fill="D6E3BC"/>
      <w:lang w:eastAsia="en-US"/>
    </w:rPr>
  </w:style>
  <w:style w:type="character" w:customStyle="1" w:styleId="Heading5Char">
    <w:name w:val="Heading 5 Char"/>
    <w:link w:val="Heading5"/>
    <w:uiPriority w:val="99"/>
    <w:locked/>
    <w:rsid w:val="00574C22"/>
    <w:rPr>
      <w:rFonts w:asciiTheme="majorHAnsi" w:hAnsiTheme="majorHAnsi" w:cs="Arial"/>
      <w:b/>
      <w:sz w:val="22"/>
      <w:szCs w:val="22"/>
      <w:lang w:eastAsia="en-US"/>
    </w:rPr>
  </w:style>
  <w:style w:type="paragraph" w:styleId="Header">
    <w:name w:val="header"/>
    <w:aliases w:val="Znak, Znak"/>
    <w:basedOn w:val="Normal"/>
    <w:link w:val="HeaderChar1"/>
    <w:uiPriority w:val="99"/>
    <w:rsid w:val="00B328B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1">
    <w:name w:val="Header Char1"/>
    <w:aliases w:val="Znak Char1, Znak Char"/>
    <w:link w:val="Header"/>
    <w:uiPriority w:val="99"/>
    <w:locked/>
    <w:rsid w:val="00E04A1A"/>
    <w:rPr>
      <w:sz w:val="24"/>
      <w:szCs w:val="24"/>
      <w:lang w:val="en-GB" w:eastAsia="sl-SI"/>
    </w:rPr>
  </w:style>
  <w:style w:type="character" w:customStyle="1" w:styleId="HeaderChar">
    <w:name w:val="Header Char"/>
    <w:aliases w:val="Znak Char"/>
    <w:basedOn w:val="DefaultParagraphFont"/>
    <w:uiPriority w:val="99"/>
    <w:semiHidden/>
    <w:locked/>
    <w:rsid w:val="0093161E"/>
    <w:rPr>
      <w:rFonts w:ascii="Arial" w:hAnsi="Arial" w:cs="Arial"/>
      <w:sz w:val="20"/>
      <w:szCs w:val="20"/>
      <w:lang w:val="sl-SI" w:eastAsia="sl-SI"/>
    </w:rPr>
  </w:style>
  <w:style w:type="paragraph" w:styleId="Footer">
    <w:name w:val="footer"/>
    <w:basedOn w:val="Normal"/>
    <w:link w:val="FooterChar"/>
    <w:rsid w:val="00B328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E25262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rsid w:val="00365DA2"/>
  </w:style>
  <w:style w:type="paragraph" w:customStyle="1" w:styleId="Volume">
    <w:name w:val="Volume"/>
    <w:aliases w:val="N1"/>
    <w:basedOn w:val="Heading1"/>
    <w:uiPriority w:val="99"/>
    <w:rsid w:val="0046538F"/>
    <w:pPr>
      <w:tabs>
        <w:tab w:val="num" w:pos="720"/>
      </w:tabs>
    </w:pPr>
    <w:rPr>
      <w:color w:val="0000FF"/>
    </w:rPr>
  </w:style>
  <w:style w:type="paragraph" w:styleId="BodyText">
    <w:name w:val="Body Text"/>
    <w:aliases w:val="Body Text Indent 3,Body Text Indent 31,uvlaka 3,Body Text Indent 311,Body Text Indent 3111,Body Text Indent 31111"/>
    <w:basedOn w:val="Normal"/>
    <w:link w:val="BodyTextChar"/>
    <w:uiPriority w:val="99"/>
    <w:qFormat/>
    <w:rsid w:val="0035751F"/>
    <w:pPr>
      <w:spacing w:line="240" w:lineRule="auto"/>
    </w:pPr>
    <w:rPr>
      <w:rFonts w:ascii="Arial" w:hAnsi="Arial"/>
      <w:sz w:val="20"/>
      <w:szCs w:val="24"/>
      <w:lang w:eastAsia="hr-HR"/>
    </w:rPr>
  </w:style>
  <w:style w:type="character" w:customStyle="1" w:styleId="BodyTextChar1">
    <w:name w:val="Body Text Char1"/>
    <w:aliases w:val="Body Text Indent 31 Char1,uvlaka 3 Char1,Body Text Indent 311 Char1,Body Text Indent 3111 Char1,Body Text Indent 31111 Char1"/>
    <w:uiPriority w:val="99"/>
    <w:locked/>
    <w:rsid w:val="002E724A"/>
    <w:rPr>
      <w:rFonts w:ascii="Arial" w:hAnsi="Arial" w:cs="Arial"/>
      <w:lang w:val="sl-SI" w:eastAsia="en-US"/>
    </w:rPr>
  </w:style>
  <w:style w:type="character" w:customStyle="1" w:styleId="BodyTextChar">
    <w:name w:val="Body Text Char"/>
    <w:aliases w:val="Body Text Indent 3 Char,Body Text Indent 31 Char,uvlaka 3 Char,Body Text Indent 311 Char,Body Text Indent 3111 Char,Body Text Indent 31111 Char"/>
    <w:link w:val="BodyText"/>
    <w:uiPriority w:val="99"/>
    <w:locked/>
    <w:rsid w:val="0035751F"/>
    <w:rPr>
      <w:rFonts w:ascii="Arial" w:hAnsi="Arial" w:cs="Arial"/>
      <w:szCs w:val="24"/>
    </w:rPr>
  </w:style>
  <w:style w:type="paragraph" w:styleId="BlockText">
    <w:name w:val="Block Text"/>
    <w:basedOn w:val="Normal"/>
    <w:uiPriority w:val="99"/>
    <w:rsid w:val="00CA5758"/>
    <w:pPr>
      <w:ind w:left="5670" w:right="850"/>
      <w:jc w:val="center"/>
    </w:pPr>
    <w:rPr>
      <w:sz w:val="24"/>
      <w:szCs w:val="24"/>
    </w:rPr>
  </w:style>
  <w:style w:type="character" w:customStyle="1" w:styleId="ZnakChar2">
    <w:name w:val="Znak Char2"/>
    <w:aliases w:val="Znak Char Char"/>
    <w:uiPriority w:val="99"/>
    <w:locked/>
    <w:rsid w:val="002E724A"/>
    <w:rPr>
      <w:rFonts w:ascii="Arial" w:hAnsi="Arial" w:cs="Arial"/>
      <w:lang w:val="en-GB" w:eastAsia="sl-SI"/>
    </w:rPr>
  </w:style>
  <w:style w:type="paragraph" w:customStyle="1" w:styleId="BodyText21">
    <w:name w:val="Body Text 21"/>
    <w:basedOn w:val="Normal"/>
    <w:uiPriority w:val="99"/>
    <w:rsid w:val="002E724A"/>
    <w:pPr>
      <w:ind w:left="709"/>
    </w:pPr>
  </w:style>
  <w:style w:type="character" w:styleId="Hyperlink">
    <w:name w:val="Hyperlink"/>
    <w:basedOn w:val="DefaultParagraphFont"/>
    <w:uiPriority w:val="99"/>
    <w:rsid w:val="002E724A"/>
    <w:rPr>
      <w:color w:val="0000FF"/>
      <w:u w:val="single"/>
    </w:rPr>
  </w:style>
  <w:style w:type="paragraph" w:customStyle="1" w:styleId="Besedilolena">
    <w:name w:val="Besedilo člena"/>
    <w:basedOn w:val="Normal"/>
    <w:uiPriority w:val="99"/>
    <w:rsid w:val="0086468A"/>
    <w:rPr>
      <w:rFonts w:ascii="Arial Narrow" w:hAnsi="Arial Narrow" w:cs="Arial Narrow"/>
    </w:rPr>
  </w:style>
  <w:style w:type="paragraph" w:customStyle="1" w:styleId="tabulka">
    <w:name w:val="tabulka"/>
    <w:basedOn w:val="Normal"/>
    <w:uiPriority w:val="99"/>
    <w:rsid w:val="002564E9"/>
    <w:pPr>
      <w:spacing w:before="120" w:line="240" w:lineRule="exact"/>
      <w:jc w:val="center"/>
    </w:pPr>
  </w:style>
  <w:style w:type="paragraph" w:styleId="NormalIndent">
    <w:name w:val="Normal Indent"/>
    <w:basedOn w:val="Normal"/>
    <w:uiPriority w:val="99"/>
    <w:rsid w:val="002564E9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E9425E"/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locked/>
    <w:rsid w:val="005B2CF9"/>
    <w:rPr>
      <w:rFonts w:ascii="Arial" w:hAnsi="Arial" w:cs="Arial"/>
      <w:color w:val="000000"/>
      <w:lang w:val="en-GB"/>
    </w:rPr>
  </w:style>
  <w:style w:type="paragraph" w:customStyle="1" w:styleId="Odstavekseznama1">
    <w:name w:val="Odstavek seznama1"/>
    <w:basedOn w:val="Normal"/>
    <w:link w:val="OdstavekseznamaZnak"/>
    <w:uiPriority w:val="99"/>
    <w:qFormat/>
    <w:rsid w:val="0035751F"/>
    <w:pPr>
      <w:spacing w:line="240" w:lineRule="auto"/>
      <w:ind w:left="708"/>
      <w:jc w:val="left"/>
    </w:pPr>
    <w:rPr>
      <w:rFonts w:ascii="Times New Roman" w:hAnsi="Times New Roman"/>
      <w:sz w:val="24"/>
      <w:szCs w:val="24"/>
      <w:lang w:val="en-GB" w:eastAsia="sl-SI"/>
    </w:rPr>
  </w:style>
  <w:style w:type="character" w:customStyle="1" w:styleId="OdstavekseznamaZnak">
    <w:name w:val="Odstavek seznama Znak"/>
    <w:aliases w:val="Heading 12 Znak,Odstavek seznama Znak1,List Paragraph Znak"/>
    <w:link w:val="Odstavekseznama1"/>
    <w:uiPriority w:val="34"/>
    <w:locked/>
    <w:rsid w:val="0035751F"/>
    <w:rPr>
      <w:rFonts w:ascii="Times New Roman" w:hAnsi="Times New Roman" w:cs="Arial"/>
      <w:sz w:val="24"/>
      <w:szCs w:val="24"/>
      <w:lang w:val="en-GB" w:eastAsia="sl-SI"/>
    </w:rPr>
  </w:style>
  <w:style w:type="paragraph" w:styleId="BalloonText">
    <w:name w:val="Balloon Text"/>
    <w:basedOn w:val="Normal"/>
    <w:link w:val="BalloonTextChar"/>
    <w:uiPriority w:val="99"/>
    <w:semiHidden/>
    <w:rsid w:val="000406EF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406E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77372"/>
    <w:rPr>
      <w:sz w:val="16"/>
      <w:szCs w:val="16"/>
    </w:rPr>
  </w:style>
  <w:style w:type="paragraph" w:styleId="CommentText">
    <w:name w:val="annotation text"/>
    <w:aliases w:val=" Char Char,Char Char"/>
    <w:basedOn w:val="Normal"/>
    <w:link w:val="CommentTextChar"/>
    <w:qFormat/>
    <w:rsid w:val="00C36FEA"/>
    <w:pPr>
      <w:spacing w:after="200"/>
    </w:pPr>
    <w:rPr>
      <w:rFonts w:cs="Calibri"/>
    </w:rPr>
  </w:style>
  <w:style w:type="character" w:customStyle="1" w:styleId="CommentTextChar">
    <w:name w:val="Comment Text Char"/>
    <w:aliases w:val=" Char Char Char,Char Char Char"/>
    <w:basedOn w:val="DefaultParagraphFont"/>
    <w:link w:val="CommentText"/>
    <w:qFormat/>
    <w:locked/>
    <w:rsid w:val="00C36FEA"/>
    <w:rPr>
      <w:rFonts w:ascii="Calibri" w:hAnsi="Calibri" w:cs="Calibri"/>
      <w:noProof/>
      <w:sz w:val="20"/>
      <w:szCs w:val="20"/>
      <w:lang w:eastAsia="en-US"/>
    </w:rPr>
  </w:style>
  <w:style w:type="table" w:styleId="TableGrid">
    <w:name w:val="Table Grid"/>
    <w:aliases w:val="Izvjescetablica"/>
    <w:basedOn w:val="TableNormal"/>
    <w:uiPriority w:val="59"/>
    <w:rsid w:val="00B3605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A51202"/>
    <w:rPr>
      <w:vertAlign w:val="superscript"/>
    </w:rPr>
  </w:style>
  <w:style w:type="paragraph" w:customStyle="1" w:styleId="Default">
    <w:name w:val="Default"/>
    <w:qFormat/>
    <w:rsid w:val="00133F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l-SI" w:eastAsia="sl-SI"/>
    </w:rPr>
  </w:style>
  <w:style w:type="paragraph" w:styleId="BodyText2">
    <w:name w:val="Body Text 2"/>
    <w:basedOn w:val="Normal"/>
    <w:link w:val="BodyText2Char"/>
    <w:uiPriority w:val="99"/>
    <w:rsid w:val="000435E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435E1"/>
    <w:rPr>
      <w:rFonts w:ascii="Arial" w:hAnsi="Arial" w:cs="Arial"/>
      <w:sz w:val="24"/>
      <w:szCs w:val="24"/>
    </w:rPr>
  </w:style>
  <w:style w:type="paragraph" w:customStyle="1" w:styleId="Section">
    <w:name w:val="Section"/>
    <w:basedOn w:val="Normal"/>
    <w:uiPriority w:val="99"/>
    <w:rsid w:val="000435E1"/>
    <w:pPr>
      <w:spacing w:line="360" w:lineRule="exact"/>
      <w:jc w:val="center"/>
    </w:pPr>
    <w:rPr>
      <w:b/>
      <w:bCs/>
      <w:sz w:val="32"/>
      <w:szCs w:val="32"/>
    </w:rPr>
  </w:style>
  <w:style w:type="paragraph" w:customStyle="1" w:styleId="t-9-8">
    <w:name w:val="t-9-8"/>
    <w:basedOn w:val="Normal"/>
    <w:uiPriority w:val="99"/>
    <w:rsid w:val="005D5DB9"/>
    <w:pPr>
      <w:spacing w:before="100" w:beforeAutospacing="1" w:after="100" w:afterAutospacing="1"/>
    </w:pPr>
    <w:rPr>
      <w:sz w:val="24"/>
      <w:szCs w:val="24"/>
    </w:rPr>
  </w:style>
  <w:style w:type="paragraph" w:customStyle="1" w:styleId="CM63">
    <w:name w:val="CM63"/>
    <w:basedOn w:val="Default"/>
    <w:next w:val="Default"/>
    <w:uiPriority w:val="99"/>
    <w:rsid w:val="0094081C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99"/>
    <w:qFormat/>
    <w:rsid w:val="0035751F"/>
    <w:rPr>
      <w:rFonts w:cs="Calibri"/>
      <w:sz w:val="22"/>
      <w:szCs w:val="22"/>
      <w:lang w:eastAsia="en-US"/>
    </w:rPr>
  </w:style>
  <w:style w:type="paragraph" w:customStyle="1" w:styleId="BodyTextCenter">
    <w:name w:val="Body Text_Center"/>
    <w:basedOn w:val="BodyText"/>
    <w:next w:val="BodyText"/>
    <w:uiPriority w:val="99"/>
    <w:qFormat/>
    <w:rsid w:val="0035751F"/>
    <w:pPr>
      <w:spacing w:before="120"/>
      <w:jc w:val="center"/>
    </w:pPr>
    <w:rPr>
      <w:rFonts w:ascii="Calibri" w:eastAsia="Arial Unicode MS" w:hAnsi="Calibri"/>
      <w:sz w:val="22"/>
      <w:szCs w:val="22"/>
      <w:lang w:eastAsia="en-US"/>
    </w:rPr>
  </w:style>
  <w:style w:type="paragraph" w:customStyle="1" w:styleId="TD-TitlePageTenderDossier">
    <w:name w:val="TD-Title Page Tender Dossier"/>
    <w:link w:val="TD-TitlePageTenderDossierChar"/>
    <w:uiPriority w:val="99"/>
    <w:rsid w:val="006F0BB2"/>
    <w:pPr>
      <w:spacing w:before="1200" w:after="2040" w:line="240" w:lineRule="exact"/>
      <w:jc w:val="center"/>
    </w:pPr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TD-TitlePageTenderDossierChar">
    <w:name w:val="TD-Title Page Tender Dossier Char"/>
    <w:link w:val="TD-TitlePageTenderDossier"/>
    <w:uiPriority w:val="99"/>
    <w:locked/>
    <w:rsid w:val="006F0BB2"/>
    <w:rPr>
      <w:rFonts w:ascii="Arial" w:hAnsi="Arial" w:cs="Arial"/>
      <w:b/>
      <w:bCs/>
      <w:caps/>
      <w:sz w:val="40"/>
      <w:szCs w:val="40"/>
      <w:lang w:val="en-US"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rsid w:val="00795BE3"/>
    <w:pPr>
      <w:spacing w:before="120"/>
      <w:jc w:val="center"/>
    </w:pPr>
    <w:rPr>
      <w:rFonts w:cs="Calibri"/>
      <w:b/>
      <w:bCs/>
      <w:sz w:val="28"/>
      <w:szCs w:val="28"/>
    </w:rPr>
  </w:style>
  <w:style w:type="character" w:customStyle="1" w:styleId="BodyTextBoldCenter14pChar">
    <w:name w:val="Body Text_Bold_Center_14p Char"/>
    <w:link w:val="BodyTextBoldCenter14p"/>
    <w:uiPriority w:val="99"/>
    <w:locked/>
    <w:rsid w:val="00795BE3"/>
    <w:rPr>
      <w:rFonts w:ascii="Calibri" w:hAnsi="Calibri" w:cs="Calibri"/>
      <w:b/>
      <w:bCs/>
      <w:sz w:val="28"/>
      <w:szCs w:val="28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3036E"/>
    <w:pPr>
      <w:spacing w:after="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3036E"/>
    <w:rPr>
      <w:rFonts w:ascii="Arial" w:hAnsi="Arial" w:cs="Arial"/>
      <w:b/>
      <w:bCs/>
      <w:noProof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35751F"/>
    <w:rPr>
      <w:i/>
      <w:iCs/>
    </w:rPr>
  </w:style>
  <w:style w:type="character" w:customStyle="1" w:styleId="st1">
    <w:name w:val="st1"/>
    <w:uiPriority w:val="99"/>
    <w:rsid w:val="006F491A"/>
  </w:style>
  <w:style w:type="paragraph" w:styleId="ListParagraph">
    <w:name w:val="List Paragraph"/>
    <w:aliases w:val="Heading 12,heading 1,naslov 1,Naslov 12,Graf,Graf1,Graf2,Graf3,Graf4,Graf5,Graf6,Graf7,Graf8,Graf9,Graf10,Graf11,Graf12,Graf13,Graf14,Graf15,Graf16,Graf17,Graf18,Graf19,Naslov 11,Paragraph,List Paragraph Red,lp1,Paragraphe de liste PBLH,2"/>
    <w:basedOn w:val="Normal"/>
    <w:link w:val="ListParagraphChar"/>
    <w:uiPriority w:val="34"/>
    <w:qFormat/>
    <w:rsid w:val="0035751F"/>
    <w:pPr>
      <w:ind w:left="708"/>
    </w:pPr>
    <w:rPr>
      <w:sz w:val="20"/>
    </w:rPr>
  </w:style>
  <w:style w:type="character" w:customStyle="1" w:styleId="ListParagraphChar">
    <w:name w:val="List Paragraph Char"/>
    <w:aliases w:val="Heading 12 Char,heading 1 Char,naslov 1 Char,Naslov 12 Char,Graf Char,Graf1 Char,Graf2 Char,Graf3 Char,Graf4 Char,Graf5 Char,Graf6 Char,Graf7 Char,Graf8 Char,Graf9 Char,Graf10 Char,Graf11 Char,Graf12 Char,Graf13 Char,Graf14 Char"/>
    <w:basedOn w:val="DefaultParagraphFont"/>
    <w:link w:val="ListParagraph"/>
    <w:uiPriority w:val="34"/>
    <w:qFormat/>
    <w:locked/>
    <w:rsid w:val="0035751F"/>
    <w:rPr>
      <w:rFonts w:cs="Arial"/>
      <w:szCs w:val="22"/>
      <w:lang w:eastAsia="en-US"/>
    </w:rPr>
  </w:style>
  <w:style w:type="table" w:customStyle="1" w:styleId="Tabelamrea1">
    <w:name w:val="Tabela – mreža1"/>
    <w:uiPriority w:val="99"/>
    <w:rsid w:val="004C1963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35751F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35751F"/>
    <w:pPr>
      <w:spacing w:after="100"/>
    </w:pPr>
  </w:style>
  <w:style w:type="paragraph" w:styleId="TOC3">
    <w:name w:val="toc 3"/>
    <w:basedOn w:val="Normal"/>
    <w:next w:val="Normal"/>
    <w:autoRedefine/>
    <w:uiPriority w:val="39"/>
    <w:qFormat/>
    <w:rsid w:val="008529A1"/>
    <w:pPr>
      <w:tabs>
        <w:tab w:val="left" w:pos="880"/>
        <w:tab w:val="right" w:leader="dot" w:pos="9061"/>
      </w:tabs>
      <w:ind w:left="403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40878"/>
    <w:pPr>
      <w:spacing w:after="100"/>
      <w:ind w:left="220"/>
    </w:pPr>
    <w:rPr>
      <w:rFonts w:asciiTheme="minorHAnsi" w:eastAsiaTheme="minorEastAsia" w:hAnsiTheme="minorHAnsi" w:cstheme="minorBidi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A93829"/>
    <w:pPr>
      <w:spacing w:after="100"/>
      <w:ind w:left="660"/>
    </w:pPr>
    <w:rPr>
      <w:rFonts w:asciiTheme="minorHAnsi" w:eastAsiaTheme="minorEastAsia" w:hAnsiTheme="minorHAnsi" w:cstheme="minorBidi"/>
      <w:lang w:eastAsia="hr-HR"/>
    </w:rPr>
  </w:style>
  <w:style w:type="paragraph" w:styleId="TOC5">
    <w:name w:val="toc 5"/>
    <w:basedOn w:val="Normal"/>
    <w:next w:val="Normal"/>
    <w:autoRedefine/>
    <w:uiPriority w:val="39"/>
    <w:unhideWhenUsed/>
    <w:rsid w:val="00A93829"/>
    <w:pPr>
      <w:spacing w:after="100"/>
      <w:ind w:left="880"/>
    </w:pPr>
    <w:rPr>
      <w:rFonts w:asciiTheme="minorHAnsi" w:eastAsiaTheme="minorEastAsia" w:hAnsiTheme="minorHAnsi" w:cstheme="minorBidi"/>
      <w:lang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A93829"/>
    <w:pPr>
      <w:spacing w:after="100"/>
      <w:ind w:left="1100"/>
    </w:pPr>
    <w:rPr>
      <w:rFonts w:asciiTheme="minorHAnsi" w:eastAsiaTheme="minorEastAsia" w:hAnsiTheme="minorHAnsi" w:cstheme="minorBidi"/>
      <w:lang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A93829"/>
    <w:pPr>
      <w:spacing w:after="100"/>
      <w:ind w:left="1320"/>
    </w:pPr>
    <w:rPr>
      <w:rFonts w:asciiTheme="minorHAnsi" w:eastAsiaTheme="minorEastAsia" w:hAnsiTheme="minorHAnsi" w:cstheme="minorBidi"/>
      <w:lang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A93829"/>
    <w:pPr>
      <w:spacing w:after="100"/>
      <w:ind w:left="1540"/>
    </w:pPr>
    <w:rPr>
      <w:rFonts w:asciiTheme="minorHAnsi" w:eastAsiaTheme="minorEastAsia" w:hAnsiTheme="minorHAnsi" w:cstheme="minorBidi"/>
      <w:lang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A93829"/>
    <w:pPr>
      <w:spacing w:after="100"/>
      <w:ind w:left="1760"/>
    </w:pPr>
    <w:rPr>
      <w:rFonts w:asciiTheme="minorHAnsi" w:eastAsiaTheme="minorEastAsia" w:hAnsiTheme="minorHAnsi" w:cstheme="minorBidi"/>
      <w:lang w:eastAsia="hr-HR"/>
    </w:rPr>
  </w:style>
  <w:style w:type="paragraph" w:customStyle="1" w:styleId="tb-na16">
    <w:name w:val="tb-na16"/>
    <w:basedOn w:val="Normal"/>
    <w:rsid w:val="004803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4803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r-HR"/>
    </w:rPr>
  </w:style>
  <w:style w:type="paragraph" w:styleId="Caption">
    <w:name w:val="caption"/>
    <w:basedOn w:val="Normal"/>
    <w:next w:val="Normal"/>
    <w:unhideWhenUsed/>
    <w:qFormat/>
    <w:rsid w:val="008A78A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66">
    <w:name w:val="xl66"/>
    <w:basedOn w:val="Normal"/>
    <w:rsid w:val="0049786B"/>
    <w:pPr>
      <w:spacing w:before="100" w:beforeAutospacing="1" w:after="100" w:afterAutospacing="1"/>
      <w:jc w:val="left"/>
    </w:pPr>
    <w:rPr>
      <w:rFonts w:cs="Times New Roman"/>
      <w:sz w:val="24"/>
      <w:szCs w:val="24"/>
      <w:lang w:val="sl-SI"/>
    </w:rPr>
  </w:style>
  <w:style w:type="paragraph" w:styleId="NoSpacing">
    <w:name w:val="No Spacing"/>
    <w:link w:val="NoSpacingChar"/>
    <w:uiPriority w:val="1"/>
    <w:qFormat/>
    <w:rsid w:val="0035751F"/>
  </w:style>
  <w:style w:type="character" w:customStyle="1" w:styleId="NoSpacingChar">
    <w:name w:val="No Spacing Char"/>
    <w:link w:val="NoSpacing"/>
    <w:uiPriority w:val="1"/>
    <w:rsid w:val="0035751F"/>
  </w:style>
  <w:style w:type="paragraph" w:customStyle="1" w:styleId="Navaden1">
    <w:name w:val="Navaden1"/>
    <w:basedOn w:val="Normal"/>
    <w:rsid w:val="0049786B"/>
    <w:pPr>
      <w:spacing w:before="120"/>
    </w:pPr>
    <w:rPr>
      <w:rFonts w:ascii="Times New Roman" w:hAnsi="Times New Roman" w:cs="Times New Roman"/>
      <w:sz w:val="24"/>
      <w:szCs w:val="24"/>
      <w:lang w:val="sl-SI"/>
    </w:rPr>
  </w:style>
  <w:style w:type="paragraph" w:customStyle="1" w:styleId="NormalBold">
    <w:name w:val="NormalBold"/>
    <w:basedOn w:val="Normal"/>
    <w:link w:val="NormalBoldChar"/>
    <w:rsid w:val="0049786B"/>
    <w:pPr>
      <w:widowControl w:val="0"/>
      <w:jc w:val="left"/>
    </w:pPr>
    <w:rPr>
      <w:rFonts w:ascii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49786B"/>
    <w:rPr>
      <w:b/>
      <w:sz w:val="24"/>
      <w:lang w:eastAsia="en-GB"/>
    </w:rPr>
  </w:style>
  <w:style w:type="paragraph" w:customStyle="1" w:styleId="Tiret0">
    <w:name w:val="Tiret 0"/>
    <w:basedOn w:val="Normal"/>
    <w:rsid w:val="0049786B"/>
    <w:pPr>
      <w:numPr>
        <w:numId w:val="1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"/>
    <w:rsid w:val="0049786B"/>
    <w:pPr>
      <w:numPr>
        <w:numId w:val="2"/>
      </w:numPr>
      <w:spacing w:before="120"/>
    </w:pPr>
    <w:rPr>
      <w:rFonts w:ascii="Times New Roman" w:hAnsi="Times New Roman" w:cs="Times New Roman"/>
      <w:sz w:val="24"/>
      <w:lang w:eastAsia="en-GB"/>
    </w:rPr>
  </w:style>
  <w:style w:type="character" w:customStyle="1" w:styleId="DeltaViewInsertion">
    <w:name w:val="DeltaView Insertion"/>
    <w:rsid w:val="0049786B"/>
    <w:rPr>
      <w:b/>
      <w:i/>
      <w:spacing w:val="0"/>
    </w:rPr>
  </w:style>
  <w:style w:type="paragraph" w:customStyle="1" w:styleId="Text1">
    <w:name w:val="Text 1"/>
    <w:basedOn w:val="Normal"/>
    <w:rsid w:val="0049786B"/>
    <w:pPr>
      <w:spacing w:before="120"/>
      <w:ind w:left="850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"/>
    <w:rsid w:val="0049786B"/>
    <w:pPr>
      <w:spacing w:before="120"/>
      <w:jc w:val="left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Text1"/>
    <w:rsid w:val="0049786B"/>
    <w:pPr>
      <w:tabs>
        <w:tab w:val="num" w:pos="850"/>
      </w:tabs>
      <w:spacing w:before="120"/>
      <w:ind w:left="850" w:hanging="850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Text1"/>
    <w:rsid w:val="0049786B"/>
    <w:pPr>
      <w:tabs>
        <w:tab w:val="num" w:pos="850"/>
      </w:tabs>
      <w:spacing w:before="120"/>
      <w:ind w:left="850" w:hanging="850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49786B"/>
    <w:pPr>
      <w:numPr>
        <w:ilvl w:val="2"/>
        <w:numId w:val="4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49786B"/>
    <w:pPr>
      <w:numPr>
        <w:ilvl w:val="3"/>
        <w:numId w:val="4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"/>
    <w:next w:val="Normal"/>
    <w:rsid w:val="0049786B"/>
    <w:pPr>
      <w:keepNext/>
      <w:spacing w:before="120" w:after="360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"/>
    <w:next w:val="Heading1"/>
    <w:rsid w:val="0049786B"/>
    <w:pPr>
      <w:keepNext/>
      <w:spacing w:before="120" w:after="360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"/>
    <w:next w:val="Normal"/>
    <w:rsid w:val="0049786B"/>
    <w:pPr>
      <w:spacing w:before="120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paragraph" w:customStyle="1" w:styleId="Titrearticle">
    <w:name w:val="Titre article"/>
    <w:basedOn w:val="Normal"/>
    <w:next w:val="Normal"/>
    <w:rsid w:val="0049786B"/>
    <w:pPr>
      <w:keepNext/>
      <w:spacing w:before="360"/>
      <w:jc w:val="center"/>
    </w:pPr>
    <w:rPr>
      <w:rFonts w:ascii="Times New Roman" w:hAnsi="Times New Roman" w:cs="Times New Roman"/>
      <w:i/>
      <w:sz w:val="24"/>
      <w:lang w:eastAsia="en-GB"/>
    </w:rPr>
  </w:style>
  <w:style w:type="table" w:customStyle="1" w:styleId="Tabelamrea2">
    <w:name w:val="Tabela – mreža2"/>
    <w:basedOn w:val="TableNormal"/>
    <w:next w:val="TableGrid"/>
    <w:uiPriority w:val="5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TableNormal"/>
    <w:next w:val="TableGrid"/>
    <w:uiPriority w:val="5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TableNormal"/>
    <w:next w:val="TableGrid"/>
    <w:uiPriority w:val="9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KP">
    <w:name w:val="normal_KKP"/>
    <w:basedOn w:val="Normal"/>
    <w:link w:val="normalKKPChar"/>
    <w:qFormat/>
    <w:rsid w:val="000561E2"/>
  </w:style>
  <w:style w:type="character" w:customStyle="1" w:styleId="normalKKPChar">
    <w:name w:val="normal_KKP Char"/>
    <w:basedOn w:val="DefaultParagraphFont"/>
    <w:link w:val="normalKKP"/>
    <w:rsid w:val="000561E2"/>
    <w:rPr>
      <w:rFonts w:ascii="Calibri" w:hAnsi="Calibri" w:cs="Arial"/>
      <w:noProof/>
      <w:szCs w:val="20"/>
      <w:lang w:eastAsia="sl-SI"/>
    </w:rPr>
  </w:style>
  <w:style w:type="paragraph" w:styleId="Revision">
    <w:name w:val="Revision"/>
    <w:hidden/>
    <w:uiPriority w:val="99"/>
    <w:semiHidden/>
    <w:rsid w:val="00EB5356"/>
    <w:rPr>
      <w:rFonts w:ascii="Tahoma" w:hAnsi="Tahoma" w:cs="Arial"/>
      <w:noProof/>
      <w:lang w:eastAsia="sl-SI"/>
    </w:rPr>
  </w:style>
  <w:style w:type="character" w:styleId="Strong">
    <w:name w:val="Strong"/>
    <w:basedOn w:val="DefaultParagraphFont"/>
    <w:uiPriority w:val="22"/>
    <w:qFormat/>
    <w:rsid w:val="004E5F70"/>
    <w:rPr>
      <w:b/>
      <w:bCs/>
    </w:rPr>
  </w:style>
  <w:style w:type="paragraph" w:styleId="ListBullet2">
    <w:name w:val="List Bullet 2"/>
    <w:basedOn w:val="Normal"/>
    <w:uiPriority w:val="99"/>
    <w:locked/>
    <w:rsid w:val="00502061"/>
    <w:pPr>
      <w:tabs>
        <w:tab w:val="num" w:pos="1485"/>
      </w:tabs>
      <w:spacing w:after="240"/>
      <w:ind w:left="1485" w:hanging="283"/>
    </w:pPr>
    <w:rPr>
      <w:rFonts w:ascii="Times New Roman" w:hAnsi="Times New Roman" w:cs="Times New Roman"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4B3329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crtice">
    <w:name w:val="crtice"/>
    <w:basedOn w:val="normalKKP"/>
    <w:link w:val="crticeChar"/>
    <w:qFormat/>
    <w:rsid w:val="00251D45"/>
    <w:pPr>
      <w:numPr>
        <w:numId w:val="5"/>
      </w:numPr>
    </w:pPr>
    <w:rPr>
      <w:lang w:eastAsia="hr-HR"/>
    </w:rPr>
  </w:style>
  <w:style w:type="character" w:customStyle="1" w:styleId="Heading6Char">
    <w:name w:val="Heading 6 Char"/>
    <w:link w:val="Heading6"/>
    <w:rsid w:val="00574C22"/>
    <w:rPr>
      <w:rFonts w:asciiTheme="majorHAnsi" w:hAnsiTheme="majorHAnsi" w:cstheme="majorBidi"/>
      <w:b/>
      <w:sz w:val="22"/>
      <w:szCs w:val="22"/>
      <w:u w:val="single"/>
      <w:lang w:eastAsia="en-US"/>
    </w:rPr>
  </w:style>
  <w:style w:type="character" w:customStyle="1" w:styleId="crticeChar">
    <w:name w:val="crtice Char"/>
    <w:basedOn w:val="normalKKPChar"/>
    <w:link w:val="crtice"/>
    <w:rsid w:val="00251D45"/>
    <w:rPr>
      <w:rFonts w:ascii="Calibri" w:hAnsi="Calibri" w:cs="Arial"/>
      <w:noProof/>
      <w:sz w:val="22"/>
      <w:szCs w:val="22"/>
      <w:lang w:eastAsia="sl-SI"/>
    </w:rPr>
  </w:style>
  <w:style w:type="paragraph" w:styleId="ListBullet">
    <w:name w:val="List Bullet"/>
    <w:basedOn w:val="Normal"/>
    <w:uiPriority w:val="99"/>
    <w:semiHidden/>
    <w:unhideWhenUsed/>
    <w:locked/>
    <w:rsid w:val="00BE5222"/>
    <w:pPr>
      <w:numPr>
        <w:numId w:val="6"/>
      </w:numPr>
      <w:contextualSpacing/>
    </w:pPr>
  </w:style>
  <w:style w:type="paragraph" w:customStyle="1" w:styleId="normalKKP0">
    <w:name w:val="normal KKP"/>
    <w:basedOn w:val="normalKKP"/>
    <w:link w:val="normalKKPChar0"/>
    <w:qFormat/>
    <w:rsid w:val="000561E2"/>
  </w:style>
  <w:style w:type="character" w:customStyle="1" w:styleId="normalKKPChar0">
    <w:name w:val="normal KKP Char"/>
    <w:basedOn w:val="DefaultParagraphFont"/>
    <w:link w:val="normalKKP0"/>
    <w:rsid w:val="000561E2"/>
    <w:rPr>
      <w:rFonts w:ascii="Calibri" w:hAnsi="Calibri" w:cs="Arial"/>
      <w:noProof/>
      <w:szCs w:val="20"/>
      <w:lang w:eastAsia="sl-SI"/>
    </w:rPr>
  </w:style>
  <w:style w:type="paragraph" w:styleId="Title">
    <w:name w:val="Title"/>
    <w:basedOn w:val="Normal"/>
    <w:link w:val="TitleChar"/>
    <w:qFormat/>
    <w:rsid w:val="004900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90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0A1B78"/>
    <w:rPr>
      <w:color w:val="800080" w:themeColor="followedHyperlink"/>
      <w:u w:val="single"/>
    </w:rPr>
  </w:style>
  <w:style w:type="paragraph" w:customStyle="1" w:styleId="BodyTextBoldCenter">
    <w:name w:val="Body Text Bold Center"/>
    <w:basedOn w:val="BodyText"/>
    <w:rsid w:val="0092505A"/>
    <w:pPr>
      <w:spacing w:before="120" w:line="276" w:lineRule="auto"/>
      <w:jc w:val="center"/>
    </w:pPr>
    <w:rPr>
      <w:rFonts w:cs="Calibri"/>
      <w:b/>
      <w:bCs/>
      <w:szCs w:val="22"/>
    </w:rPr>
  </w:style>
  <w:style w:type="paragraph" w:customStyle="1" w:styleId="Stil2">
    <w:name w:val="Stil2"/>
    <w:basedOn w:val="Heading4"/>
    <w:link w:val="Stil2Char"/>
    <w:qFormat/>
    <w:rsid w:val="009D1F44"/>
    <w:pPr>
      <w:numPr>
        <w:numId w:val="0"/>
      </w:numPr>
      <w:shd w:val="clear" w:color="auto" w:fill="auto"/>
      <w:jc w:val="center"/>
    </w:pPr>
    <w:rPr>
      <w:caps/>
      <w:sz w:val="28"/>
      <w:szCs w:val="36"/>
    </w:rPr>
  </w:style>
  <w:style w:type="character" w:customStyle="1" w:styleId="Stil2Char">
    <w:name w:val="Stil2 Char"/>
    <w:basedOn w:val="Heading4Char"/>
    <w:link w:val="Stil2"/>
    <w:rsid w:val="009D1F44"/>
    <w:rPr>
      <w:rFonts w:cs="Arial"/>
      <w:b/>
      <w:caps/>
      <w:sz w:val="28"/>
      <w:szCs w:val="36"/>
      <w:shd w:val="clear" w:color="auto" w:fill="D6E3BC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51C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74069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ja-JP"/>
    </w:rPr>
  </w:style>
  <w:style w:type="paragraph" w:customStyle="1" w:styleId="GLAVA0">
    <w:name w:val="GLAVA 0"/>
    <w:basedOn w:val="GLAVA1"/>
    <w:qFormat/>
    <w:rsid w:val="0035751F"/>
    <w:pPr>
      <w:numPr>
        <w:ilvl w:val="0"/>
      </w:numPr>
      <w:shd w:val="clear" w:color="auto" w:fill="95B3D7" w:themeFill="accent1" w:themeFillTint="99"/>
    </w:pPr>
    <w:rPr>
      <w:sz w:val="28"/>
    </w:rPr>
  </w:style>
  <w:style w:type="paragraph" w:customStyle="1" w:styleId="GLAVA1">
    <w:name w:val="GLAVA 1"/>
    <w:basedOn w:val="Normal"/>
    <w:qFormat/>
    <w:rsid w:val="0035751F"/>
    <w:pPr>
      <w:numPr>
        <w:ilvl w:val="1"/>
        <w:numId w:val="7"/>
      </w:numPr>
      <w:shd w:val="clear" w:color="auto" w:fill="B8CCE4" w:themeFill="accent1" w:themeFillTint="66"/>
      <w:jc w:val="left"/>
    </w:pPr>
    <w:rPr>
      <w:b/>
      <w:sz w:val="24"/>
    </w:rPr>
  </w:style>
  <w:style w:type="paragraph" w:customStyle="1" w:styleId="GLAVA11">
    <w:name w:val="GLAVA 1.1"/>
    <w:basedOn w:val="Normal"/>
    <w:qFormat/>
    <w:rsid w:val="0035751F"/>
    <w:pPr>
      <w:numPr>
        <w:numId w:val="9"/>
      </w:numPr>
      <w:shd w:val="clear" w:color="auto" w:fill="DBE5F1" w:themeFill="accent1" w:themeFillTint="33"/>
    </w:pPr>
    <w:rPr>
      <w:rFonts w:asciiTheme="majorHAnsi" w:hAnsiTheme="majorHAnsi" w:cs="Times New Roman"/>
      <w:b/>
      <w:caps/>
    </w:rPr>
  </w:style>
  <w:style w:type="paragraph" w:customStyle="1" w:styleId="GLAVA1-1">
    <w:name w:val="GLAVA 1-1"/>
    <w:basedOn w:val="GLAVA0"/>
    <w:qFormat/>
    <w:rsid w:val="0035751F"/>
    <w:pPr>
      <w:numPr>
        <w:numId w:val="8"/>
      </w:numPr>
      <w:shd w:val="clear" w:color="auto" w:fill="D6E3BC"/>
      <w:tabs>
        <w:tab w:val="left" w:pos="284"/>
      </w:tabs>
    </w:pPr>
    <w:rPr>
      <w:sz w:val="24"/>
      <w:szCs w:val="28"/>
    </w:rPr>
  </w:style>
  <w:style w:type="paragraph" w:customStyle="1" w:styleId="GLAVNI2">
    <w:name w:val="GLAVNI 2"/>
    <w:basedOn w:val="Normal"/>
    <w:qFormat/>
    <w:rsid w:val="0035751F"/>
    <w:pPr>
      <w:tabs>
        <w:tab w:val="num" w:pos="680"/>
      </w:tabs>
      <w:spacing w:line="240" w:lineRule="auto"/>
      <w:ind w:left="680" w:hanging="680"/>
    </w:pPr>
    <w:rPr>
      <w:rFonts w:ascii="Arial" w:eastAsia="Times New Roman" w:hAnsi="Arial"/>
      <w:bCs/>
      <w:szCs w:val="18"/>
      <w:lang w:eastAsia="sl-SI"/>
    </w:rPr>
  </w:style>
  <w:style w:type="paragraph" w:customStyle="1" w:styleId="GLAVA3">
    <w:name w:val="GLAVA 3"/>
    <w:basedOn w:val="GLAVA11"/>
    <w:qFormat/>
    <w:rsid w:val="0035751F"/>
    <w:pPr>
      <w:numPr>
        <w:ilvl w:val="1"/>
      </w:numPr>
      <w:shd w:val="clear" w:color="auto" w:fill="auto"/>
    </w:pPr>
    <w:rPr>
      <w:b w:val="0"/>
    </w:rPr>
  </w:style>
  <w:style w:type="paragraph" w:customStyle="1" w:styleId="GLAVA4">
    <w:name w:val="GLAVA 4"/>
    <w:basedOn w:val="Normal"/>
    <w:qFormat/>
    <w:rsid w:val="003575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0D9" w:themeFill="accent4" w:themeFillTint="66"/>
      <w:jc w:val="center"/>
    </w:pPr>
    <w:rPr>
      <w:rFonts w:ascii="Cambria" w:hAnsi="Cambria" w:cs="Times New Roman"/>
      <w:b/>
      <w:sz w:val="24"/>
      <w:szCs w:val="20"/>
    </w:rPr>
  </w:style>
  <w:style w:type="paragraph" w:customStyle="1" w:styleId="ListParagraph1">
    <w:name w:val="List Paragraph1"/>
    <w:basedOn w:val="Normal"/>
    <w:uiPriority w:val="34"/>
    <w:qFormat/>
    <w:rsid w:val="0035751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n-GB" w:eastAsia="sl-SI"/>
    </w:rPr>
  </w:style>
  <w:style w:type="paragraph" w:customStyle="1" w:styleId="NoSpacing1">
    <w:name w:val="No Spacing1"/>
    <w:qFormat/>
    <w:rsid w:val="0035751F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link w:val="Heading7"/>
    <w:uiPriority w:val="9"/>
    <w:rsid w:val="001940E5"/>
    <w:rPr>
      <w:rFonts w:ascii="Cambria" w:hAnsi="Cambria"/>
      <w:b/>
      <w:sz w:val="24"/>
      <w:shd w:val="clear" w:color="auto" w:fill="CCC0D9" w:themeFill="accent4" w:themeFillTint="66"/>
      <w:lang w:eastAsia="en-US"/>
    </w:rPr>
  </w:style>
  <w:style w:type="character" w:customStyle="1" w:styleId="Heading8Char">
    <w:name w:val="Heading 8 Char"/>
    <w:link w:val="Heading8"/>
    <w:uiPriority w:val="9"/>
    <w:rsid w:val="00574C22"/>
    <w:rPr>
      <w:rFonts w:eastAsia="Times New Roman" w:cs="Arial"/>
      <w:b/>
      <w:bCs/>
      <w:sz w:val="22"/>
      <w:szCs w:val="24"/>
    </w:rPr>
  </w:style>
  <w:style w:type="character" w:customStyle="1" w:styleId="Heading9Char">
    <w:name w:val="Heading 9 Char"/>
    <w:link w:val="Heading9"/>
    <w:uiPriority w:val="9"/>
    <w:rsid w:val="004E5314"/>
    <w:rPr>
      <w:rFonts w:asciiTheme="majorHAnsi" w:hAnsiTheme="majorHAnsi"/>
      <w:sz w:val="22"/>
      <w:szCs w:val="22"/>
      <w:u w:val="single"/>
      <w:lang w:eastAsia="en-US"/>
    </w:rPr>
  </w:style>
  <w:style w:type="numbering" w:customStyle="1" w:styleId="Tenderth">
    <w:name w:val="Tenderth"/>
    <w:uiPriority w:val="99"/>
    <w:rsid w:val="00574C22"/>
    <w:pPr>
      <w:numPr>
        <w:numId w:val="10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BA686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6865"/>
    <w:rPr>
      <w:rFonts w:cs="Arial"/>
      <w:i/>
      <w:iCs/>
      <w:color w:val="000000" w:themeColor="text1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34E"/>
    <w:pPr>
      <w:jc w:val="left"/>
    </w:pPr>
    <w:rPr>
      <w:b/>
      <w:i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4534E"/>
    <w:rPr>
      <w:rFonts w:cs="Arial"/>
      <w:b/>
      <w:i/>
      <w:sz w:val="3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 w:qFormat="1"/>
    <w:lsdException w:name="toc 2" w:semiHidden="0" w:uiPriority="39" w:unhideWhenUsed="0" w:qFormat="1"/>
    <w:lsdException w:name="toc 3" w:semiHidden="0" w:uiPriority="39" w:unhideWhenUsed="0" w:qFormat="1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Normal Indent" w:locked="1"/>
    <w:lsdException w:name="footnote text" w:locked="1"/>
    <w:lsdException w:name="annotation text" w:locked="1" w:uiPriority="0" w:qFormat="1"/>
    <w:lsdException w:name="header" w:locked="1"/>
    <w:lsdException w:name="footer" w:locked="1" w:uiPriority="0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 w:uiPriority="0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 w:qFormat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11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22" w:unhideWhenUsed="0" w:qFormat="1"/>
    <w:lsdException w:name="Emphasis" w:semiHidden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07A"/>
    <w:pPr>
      <w:spacing w:after="120" w:line="276" w:lineRule="auto"/>
      <w:jc w:val="both"/>
    </w:pPr>
    <w:rPr>
      <w:rFonts w:cs="Arial"/>
      <w:sz w:val="22"/>
      <w:szCs w:val="22"/>
      <w:lang w:eastAsia="en-US"/>
    </w:rPr>
  </w:style>
  <w:style w:type="paragraph" w:styleId="Heading1">
    <w:name w:val="heading 1"/>
    <w:aliases w:val="Heading 1 Char1 Char1,Heading 1 Char Char Char1,Heading 1 Char1 Char1 Char Char,Heading 1 Char Char Char1 Char Char,Heading 1 Char Char1,Heading 1 Char1 Char1 Char1,Heading 1 Char Char Char1 Char1,Heading 1 Char1 Char Char Char"/>
    <w:basedOn w:val="GLAVA0"/>
    <w:link w:val="Heading1Char"/>
    <w:qFormat/>
    <w:rsid w:val="00574C22"/>
    <w:pPr>
      <w:outlineLvl w:val="0"/>
    </w:pPr>
  </w:style>
  <w:style w:type="paragraph" w:styleId="Heading2">
    <w:name w:val="heading 2"/>
    <w:basedOn w:val="GLAVA1"/>
    <w:link w:val="Heading2Char"/>
    <w:unhideWhenUsed/>
    <w:qFormat/>
    <w:rsid w:val="00574C22"/>
    <w:pPr>
      <w:ind w:left="0" w:firstLine="0"/>
      <w:outlineLvl w:val="1"/>
    </w:pPr>
  </w:style>
  <w:style w:type="paragraph" w:styleId="Heading3">
    <w:name w:val="heading 3"/>
    <w:basedOn w:val="GLAVA11"/>
    <w:link w:val="Heading3Char"/>
    <w:unhideWhenUsed/>
    <w:qFormat/>
    <w:rsid w:val="00574C22"/>
    <w:pPr>
      <w:numPr>
        <w:ilvl w:val="2"/>
        <w:numId w:val="11"/>
      </w:numPr>
      <w:spacing w:before="120"/>
      <w:outlineLvl w:val="2"/>
    </w:pPr>
    <w:rPr>
      <w:rFonts w:cs="Arial"/>
    </w:rPr>
  </w:style>
  <w:style w:type="paragraph" w:styleId="Heading4">
    <w:name w:val="heading 4"/>
    <w:basedOn w:val="GLAVA1-1"/>
    <w:link w:val="Heading4Char"/>
    <w:unhideWhenUsed/>
    <w:qFormat/>
    <w:rsid w:val="0035751F"/>
    <w:pPr>
      <w:numPr>
        <w:numId w:val="3"/>
      </w:numPr>
      <w:ind w:left="1080"/>
      <w:outlineLvl w:val="3"/>
    </w:pPr>
  </w:style>
  <w:style w:type="paragraph" w:styleId="Heading5">
    <w:name w:val="heading 5"/>
    <w:basedOn w:val="GLAVA3"/>
    <w:link w:val="Heading5Char"/>
    <w:uiPriority w:val="99"/>
    <w:unhideWhenUsed/>
    <w:qFormat/>
    <w:rsid w:val="00574C22"/>
    <w:pPr>
      <w:numPr>
        <w:ilvl w:val="3"/>
        <w:numId w:val="11"/>
      </w:numPr>
      <w:spacing w:before="240"/>
      <w:outlineLvl w:val="4"/>
    </w:pPr>
    <w:rPr>
      <w:rFonts w:cs="Arial"/>
      <w:b/>
      <w:caps w:val="0"/>
    </w:rPr>
  </w:style>
  <w:style w:type="paragraph" w:styleId="Heading6">
    <w:name w:val="heading 6"/>
    <w:basedOn w:val="Normal"/>
    <w:link w:val="Heading6Char"/>
    <w:unhideWhenUsed/>
    <w:qFormat/>
    <w:rsid w:val="00574C22"/>
    <w:pPr>
      <w:numPr>
        <w:ilvl w:val="4"/>
        <w:numId w:val="11"/>
      </w:numPr>
      <w:outlineLvl w:val="5"/>
    </w:pPr>
    <w:rPr>
      <w:rFonts w:asciiTheme="majorHAnsi" w:hAnsiTheme="majorHAnsi" w:cstheme="majorBidi"/>
      <w:b/>
      <w:u w:val="single"/>
    </w:rPr>
  </w:style>
  <w:style w:type="paragraph" w:styleId="Heading7">
    <w:name w:val="heading 7"/>
    <w:basedOn w:val="GLAVA4"/>
    <w:link w:val="Heading7Char"/>
    <w:uiPriority w:val="9"/>
    <w:unhideWhenUsed/>
    <w:qFormat/>
    <w:rsid w:val="001940E5"/>
    <w:pPr>
      <w:outlineLvl w:val="6"/>
    </w:pPr>
  </w:style>
  <w:style w:type="paragraph" w:styleId="Heading8">
    <w:name w:val="heading 8"/>
    <w:basedOn w:val="Normal"/>
    <w:link w:val="Heading8Char"/>
    <w:uiPriority w:val="9"/>
    <w:unhideWhenUsed/>
    <w:qFormat/>
    <w:rsid w:val="00574C22"/>
    <w:pPr>
      <w:numPr>
        <w:ilvl w:val="5"/>
        <w:numId w:val="11"/>
      </w:numPr>
      <w:spacing w:line="240" w:lineRule="auto"/>
      <w:outlineLvl w:val="7"/>
    </w:pPr>
    <w:rPr>
      <w:rFonts w:eastAsia="Times New Roman"/>
      <w:b/>
      <w:bCs/>
      <w:szCs w:val="24"/>
      <w:lang w:eastAsia="hr-HR"/>
    </w:rPr>
  </w:style>
  <w:style w:type="paragraph" w:styleId="Heading9">
    <w:name w:val="heading 9"/>
    <w:basedOn w:val="Normal"/>
    <w:link w:val="Heading9Char"/>
    <w:uiPriority w:val="9"/>
    <w:unhideWhenUsed/>
    <w:qFormat/>
    <w:rsid w:val="004E5314"/>
    <w:pPr>
      <w:numPr>
        <w:ilvl w:val="6"/>
        <w:numId w:val="11"/>
      </w:numPr>
      <w:pBdr>
        <w:top w:val="single" w:sz="4" w:space="1" w:color="auto"/>
        <w:bottom w:val="single" w:sz="4" w:space="1" w:color="auto"/>
      </w:pBdr>
      <w:tabs>
        <w:tab w:val="left" w:pos="-2835"/>
      </w:tabs>
      <w:spacing w:before="120"/>
      <w:outlineLvl w:val="8"/>
    </w:pPr>
    <w:rPr>
      <w:rFonts w:asciiTheme="majorHAnsi" w:hAnsiTheme="majorHAnsi" w:cs="Times New Roman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 Char1 Char1 Char,Heading 1 Char Char Char1 Char,Heading 1 Char1 Char1 Char Char Char,Heading 1 Char Char Char1 Char Char Char,Heading 1 Char Char1 Char,Heading 1 Char1 Char1 Char1 Char,Heading 1 Char Char Char1 Char1 Char"/>
    <w:link w:val="Heading1"/>
    <w:locked/>
    <w:rsid w:val="00574C22"/>
    <w:rPr>
      <w:rFonts w:cs="Arial"/>
      <w:b/>
      <w:sz w:val="28"/>
      <w:szCs w:val="22"/>
      <w:shd w:val="clear" w:color="auto" w:fill="95B3D7" w:themeFill="accent1" w:themeFillTint="99"/>
      <w:lang w:eastAsia="en-US"/>
    </w:rPr>
  </w:style>
  <w:style w:type="character" w:customStyle="1" w:styleId="Heading2Char">
    <w:name w:val="Heading 2 Char"/>
    <w:link w:val="Heading2"/>
    <w:qFormat/>
    <w:locked/>
    <w:rsid w:val="00574C22"/>
    <w:rPr>
      <w:rFonts w:cs="Arial"/>
      <w:b/>
      <w:sz w:val="24"/>
      <w:szCs w:val="22"/>
      <w:shd w:val="clear" w:color="auto" w:fill="B8CCE4" w:themeFill="accent1" w:themeFillTint="66"/>
      <w:lang w:eastAsia="en-US"/>
    </w:rPr>
  </w:style>
  <w:style w:type="character" w:customStyle="1" w:styleId="Heading3Char">
    <w:name w:val="Heading 3 Char"/>
    <w:link w:val="Heading3"/>
    <w:locked/>
    <w:rsid w:val="00574C22"/>
    <w:rPr>
      <w:rFonts w:asciiTheme="majorHAnsi" w:hAnsiTheme="majorHAnsi" w:cs="Arial"/>
      <w:b/>
      <w:caps/>
      <w:sz w:val="22"/>
      <w:szCs w:val="22"/>
      <w:shd w:val="clear" w:color="auto" w:fill="DBE5F1" w:themeFill="accent1" w:themeFillTint="33"/>
      <w:lang w:eastAsia="en-US"/>
    </w:rPr>
  </w:style>
  <w:style w:type="character" w:customStyle="1" w:styleId="Heading4Char">
    <w:name w:val="Heading 4 Char"/>
    <w:link w:val="Heading4"/>
    <w:locked/>
    <w:rsid w:val="0035751F"/>
    <w:rPr>
      <w:rFonts w:cs="Arial"/>
      <w:b/>
      <w:sz w:val="24"/>
      <w:szCs w:val="28"/>
      <w:shd w:val="clear" w:color="auto" w:fill="D6E3BC"/>
      <w:lang w:eastAsia="en-US"/>
    </w:rPr>
  </w:style>
  <w:style w:type="character" w:customStyle="1" w:styleId="Heading5Char">
    <w:name w:val="Heading 5 Char"/>
    <w:link w:val="Heading5"/>
    <w:uiPriority w:val="99"/>
    <w:locked/>
    <w:rsid w:val="00574C22"/>
    <w:rPr>
      <w:rFonts w:asciiTheme="majorHAnsi" w:hAnsiTheme="majorHAnsi" w:cs="Arial"/>
      <w:b/>
      <w:sz w:val="22"/>
      <w:szCs w:val="22"/>
      <w:lang w:eastAsia="en-US"/>
    </w:rPr>
  </w:style>
  <w:style w:type="paragraph" w:styleId="Header">
    <w:name w:val="header"/>
    <w:aliases w:val="Znak, Znak"/>
    <w:basedOn w:val="Normal"/>
    <w:link w:val="HeaderChar1"/>
    <w:uiPriority w:val="99"/>
    <w:rsid w:val="00B328B8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HeaderChar1">
    <w:name w:val="Header Char1"/>
    <w:aliases w:val="Znak Char1, Znak Char"/>
    <w:link w:val="Header"/>
    <w:uiPriority w:val="99"/>
    <w:locked/>
    <w:rsid w:val="00E04A1A"/>
    <w:rPr>
      <w:sz w:val="24"/>
      <w:szCs w:val="24"/>
      <w:lang w:val="en-GB" w:eastAsia="sl-SI"/>
    </w:rPr>
  </w:style>
  <w:style w:type="character" w:customStyle="1" w:styleId="HeaderChar">
    <w:name w:val="Header Char"/>
    <w:aliases w:val="Znak Char"/>
    <w:basedOn w:val="DefaultParagraphFont"/>
    <w:uiPriority w:val="99"/>
    <w:semiHidden/>
    <w:locked/>
    <w:rsid w:val="0093161E"/>
    <w:rPr>
      <w:rFonts w:ascii="Arial" w:hAnsi="Arial" w:cs="Arial"/>
      <w:sz w:val="20"/>
      <w:szCs w:val="20"/>
      <w:lang w:val="sl-SI" w:eastAsia="sl-SI"/>
    </w:rPr>
  </w:style>
  <w:style w:type="paragraph" w:styleId="Footer">
    <w:name w:val="footer"/>
    <w:basedOn w:val="Normal"/>
    <w:link w:val="FooterChar"/>
    <w:rsid w:val="00B328B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locked/>
    <w:rsid w:val="00E25262"/>
    <w:rPr>
      <w:rFonts w:ascii="Arial" w:hAnsi="Arial" w:cs="Arial"/>
      <w:sz w:val="24"/>
      <w:szCs w:val="24"/>
    </w:rPr>
  </w:style>
  <w:style w:type="character" w:styleId="PageNumber">
    <w:name w:val="page number"/>
    <w:basedOn w:val="DefaultParagraphFont"/>
    <w:rsid w:val="00365DA2"/>
  </w:style>
  <w:style w:type="paragraph" w:customStyle="1" w:styleId="Volume">
    <w:name w:val="Volume"/>
    <w:aliases w:val="N1"/>
    <w:basedOn w:val="Heading1"/>
    <w:uiPriority w:val="99"/>
    <w:rsid w:val="0046538F"/>
    <w:pPr>
      <w:tabs>
        <w:tab w:val="num" w:pos="720"/>
      </w:tabs>
    </w:pPr>
    <w:rPr>
      <w:color w:val="0000FF"/>
    </w:rPr>
  </w:style>
  <w:style w:type="paragraph" w:styleId="BodyText">
    <w:name w:val="Body Text"/>
    <w:aliases w:val="Body Text Indent 3,Body Text Indent 31,uvlaka 3,Body Text Indent 311,Body Text Indent 3111,Body Text Indent 31111"/>
    <w:basedOn w:val="Normal"/>
    <w:link w:val="BodyTextChar"/>
    <w:uiPriority w:val="99"/>
    <w:qFormat/>
    <w:rsid w:val="0035751F"/>
    <w:pPr>
      <w:spacing w:line="240" w:lineRule="auto"/>
    </w:pPr>
    <w:rPr>
      <w:rFonts w:ascii="Arial" w:hAnsi="Arial"/>
      <w:sz w:val="20"/>
      <w:szCs w:val="24"/>
      <w:lang w:eastAsia="hr-HR"/>
    </w:rPr>
  </w:style>
  <w:style w:type="character" w:customStyle="1" w:styleId="BodyTextChar1">
    <w:name w:val="Body Text Char1"/>
    <w:aliases w:val="Body Text Indent 31 Char1,uvlaka 3 Char1,Body Text Indent 311 Char1,Body Text Indent 3111 Char1,Body Text Indent 31111 Char1"/>
    <w:uiPriority w:val="99"/>
    <w:locked/>
    <w:rsid w:val="002E724A"/>
    <w:rPr>
      <w:rFonts w:ascii="Arial" w:hAnsi="Arial" w:cs="Arial"/>
      <w:lang w:val="sl-SI" w:eastAsia="en-US"/>
    </w:rPr>
  </w:style>
  <w:style w:type="character" w:customStyle="1" w:styleId="BodyTextChar">
    <w:name w:val="Body Text Char"/>
    <w:aliases w:val="Body Text Indent 3 Char,Body Text Indent 31 Char,uvlaka 3 Char,Body Text Indent 311 Char,Body Text Indent 3111 Char,Body Text Indent 31111 Char"/>
    <w:link w:val="BodyText"/>
    <w:uiPriority w:val="99"/>
    <w:locked/>
    <w:rsid w:val="0035751F"/>
    <w:rPr>
      <w:rFonts w:ascii="Arial" w:hAnsi="Arial" w:cs="Arial"/>
      <w:szCs w:val="24"/>
    </w:rPr>
  </w:style>
  <w:style w:type="paragraph" w:styleId="BlockText">
    <w:name w:val="Block Text"/>
    <w:basedOn w:val="Normal"/>
    <w:uiPriority w:val="99"/>
    <w:rsid w:val="00CA5758"/>
    <w:pPr>
      <w:ind w:left="5670" w:right="850"/>
      <w:jc w:val="center"/>
    </w:pPr>
    <w:rPr>
      <w:sz w:val="24"/>
      <w:szCs w:val="24"/>
    </w:rPr>
  </w:style>
  <w:style w:type="character" w:customStyle="1" w:styleId="ZnakChar2">
    <w:name w:val="Znak Char2"/>
    <w:aliases w:val="Znak Char Char"/>
    <w:uiPriority w:val="99"/>
    <w:locked/>
    <w:rsid w:val="002E724A"/>
    <w:rPr>
      <w:rFonts w:ascii="Arial" w:hAnsi="Arial" w:cs="Arial"/>
      <w:lang w:val="en-GB" w:eastAsia="sl-SI"/>
    </w:rPr>
  </w:style>
  <w:style w:type="paragraph" w:customStyle="1" w:styleId="BodyText21">
    <w:name w:val="Body Text 21"/>
    <w:basedOn w:val="Normal"/>
    <w:uiPriority w:val="99"/>
    <w:rsid w:val="002E724A"/>
    <w:pPr>
      <w:ind w:left="709"/>
    </w:pPr>
  </w:style>
  <w:style w:type="character" w:styleId="Hyperlink">
    <w:name w:val="Hyperlink"/>
    <w:basedOn w:val="DefaultParagraphFont"/>
    <w:uiPriority w:val="99"/>
    <w:rsid w:val="002E724A"/>
    <w:rPr>
      <w:color w:val="0000FF"/>
      <w:u w:val="single"/>
    </w:rPr>
  </w:style>
  <w:style w:type="paragraph" w:customStyle="1" w:styleId="Besedilolena">
    <w:name w:val="Besedilo člena"/>
    <w:basedOn w:val="Normal"/>
    <w:uiPriority w:val="99"/>
    <w:rsid w:val="0086468A"/>
    <w:rPr>
      <w:rFonts w:ascii="Arial Narrow" w:hAnsi="Arial Narrow" w:cs="Arial Narrow"/>
    </w:rPr>
  </w:style>
  <w:style w:type="paragraph" w:customStyle="1" w:styleId="tabulka">
    <w:name w:val="tabulka"/>
    <w:basedOn w:val="Normal"/>
    <w:uiPriority w:val="99"/>
    <w:rsid w:val="002564E9"/>
    <w:pPr>
      <w:spacing w:before="120" w:line="240" w:lineRule="exact"/>
      <w:jc w:val="center"/>
    </w:pPr>
  </w:style>
  <w:style w:type="paragraph" w:styleId="NormalIndent">
    <w:name w:val="Normal Indent"/>
    <w:basedOn w:val="Normal"/>
    <w:uiPriority w:val="99"/>
    <w:rsid w:val="002564E9"/>
    <w:pPr>
      <w:ind w:left="708"/>
    </w:pPr>
  </w:style>
  <w:style w:type="paragraph" w:styleId="FootnoteText">
    <w:name w:val="footnote text"/>
    <w:basedOn w:val="Normal"/>
    <w:link w:val="FootnoteTextChar"/>
    <w:uiPriority w:val="99"/>
    <w:rsid w:val="00E9425E"/>
    <w:rPr>
      <w:color w:val="000000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locked/>
    <w:rsid w:val="005B2CF9"/>
    <w:rPr>
      <w:rFonts w:ascii="Arial" w:hAnsi="Arial" w:cs="Arial"/>
      <w:color w:val="000000"/>
      <w:lang w:val="en-GB"/>
    </w:rPr>
  </w:style>
  <w:style w:type="paragraph" w:customStyle="1" w:styleId="Odstavekseznama1">
    <w:name w:val="Odstavek seznama1"/>
    <w:basedOn w:val="Normal"/>
    <w:link w:val="OdstavekseznamaZnak"/>
    <w:uiPriority w:val="99"/>
    <w:qFormat/>
    <w:rsid w:val="0035751F"/>
    <w:pPr>
      <w:spacing w:line="240" w:lineRule="auto"/>
      <w:ind w:left="708"/>
      <w:jc w:val="left"/>
    </w:pPr>
    <w:rPr>
      <w:rFonts w:ascii="Times New Roman" w:hAnsi="Times New Roman"/>
      <w:sz w:val="24"/>
      <w:szCs w:val="24"/>
      <w:lang w:val="en-GB" w:eastAsia="sl-SI"/>
    </w:rPr>
  </w:style>
  <w:style w:type="character" w:customStyle="1" w:styleId="OdstavekseznamaZnak">
    <w:name w:val="Odstavek seznama Znak"/>
    <w:aliases w:val="Heading 12 Znak,Odstavek seznama Znak1,List Paragraph Znak"/>
    <w:link w:val="Odstavekseznama1"/>
    <w:uiPriority w:val="34"/>
    <w:locked/>
    <w:rsid w:val="0035751F"/>
    <w:rPr>
      <w:rFonts w:ascii="Times New Roman" w:hAnsi="Times New Roman" w:cs="Arial"/>
      <w:sz w:val="24"/>
      <w:szCs w:val="24"/>
      <w:lang w:val="en-GB" w:eastAsia="sl-SI"/>
    </w:rPr>
  </w:style>
  <w:style w:type="paragraph" w:styleId="BalloonText">
    <w:name w:val="Balloon Text"/>
    <w:basedOn w:val="Normal"/>
    <w:link w:val="BalloonTextChar"/>
    <w:uiPriority w:val="99"/>
    <w:semiHidden/>
    <w:rsid w:val="000406EF"/>
    <w:rPr>
      <w:rFonts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406E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677372"/>
    <w:rPr>
      <w:sz w:val="16"/>
      <w:szCs w:val="16"/>
    </w:rPr>
  </w:style>
  <w:style w:type="paragraph" w:styleId="CommentText">
    <w:name w:val="annotation text"/>
    <w:aliases w:val=" Char Char,Char Char"/>
    <w:basedOn w:val="Normal"/>
    <w:link w:val="CommentTextChar"/>
    <w:qFormat/>
    <w:rsid w:val="00C36FEA"/>
    <w:pPr>
      <w:spacing w:after="200"/>
    </w:pPr>
    <w:rPr>
      <w:rFonts w:cs="Calibri"/>
    </w:rPr>
  </w:style>
  <w:style w:type="character" w:customStyle="1" w:styleId="CommentTextChar">
    <w:name w:val="Comment Text Char"/>
    <w:aliases w:val=" Char Char Char,Char Char Char"/>
    <w:basedOn w:val="DefaultParagraphFont"/>
    <w:link w:val="CommentText"/>
    <w:qFormat/>
    <w:locked/>
    <w:rsid w:val="00C36FEA"/>
    <w:rPr>
      <w:rFonts w:ascii="Calibri" w:hAnsi="Calibri" w:cs="Calibri"/>
      <w:noProof/>
      <w:sz w:val="20"/>
      <w:szCs w:val="20"/>
      <w:lang w:eastAsia="en-US"/>
    </w:rPr>
  </w:style>
  <w:style w:type="table" w:styleId="TableGrid">
    <w:name w:val="Table Grid"/>
    <w:aliases w:val="Izvjescetablica"/>
    <w:basedOn w:val="TableNormal"/>
    <w:uiPriority w:val="59"/>
    <w:rsid w:val="00B3605B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basedOn w:val="DefaultParagraphFont"/>
    <w:rsid w:val="00A51202"/>
    <w:rPr>
      <w:vertAlign w:val="superscript"/>
    </w:rPr>
  </w:style>
  <w:style w:type="paragraph" w:customStyle="1" w:styleId="Default">
    <w:name w:val="Default"/>
    <w:qFormat/>
    <w:rsid w:val="00133F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l-SI" w:eastAsia="sl-SI"/>
    </w:rPr>
  </w:style>
  <w:style w:type="paragraph" w:styleId="BodyText2">
    <w:name w:val="Body Text 2"/>
    <w:basedOn w:val="Normal"/>
    <w:link w:val="BodyText2Char"/>
    <w:uiPriority w:val="99"/>
    <w:rsid w:val="000435E1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0435E1"/>
    <w:rPr>
      <w:rFonts w:ascii="Arial" w:hAnsi="Arial" w:cs="Arial"/>
      <w:sz w:val="24"/>
      <w:szCs w:val="24"/>
    </w:rPr>
  </w:style>
  <w:style w:type="paragraph" w:customStyle="1" w:styleId="Section">
    <w:name w:val="Section"/>
    <w:basedOn w:val="Normal"/>
    <w:uiPriority w:val="99"/>
    <w:rsid w:val="000435E1"/>
    <w:pPr>
      <w:spacing w:line="360" w:lineRule="exact"/>
      <w:jc w:val="center"/>
    </w:pPr>
    <w:rPr>
      <w:b/>
      <w:bCs/>
      <w:sz w:val="32"/>
      <w:szCs w:val="32"/>
    </w:rPr>
  </w:style>
  <w:style w:type="paragraph" w:customStyle="1" w:styleId="t-9-8">
    <w:name w:val="t-9-8"/>
    <w:basedOn w:val="Normal"/>
    <w:uiPriority w:val="99"/>
    <w:rsid w:val="005D5DB9"/>
    <w:pPr>
      <w:spacing w:before="100" w:beforeAutospacing="1" w:after="100" w:afterAutospacing="1"/>
    </w:pPr>
    <w:rPr>
      <w:sz w:val="24"/>
      <w:szCs w:val="24"/>
    </w:rPr>
  </w:style>
  <w:style w:type="paragraph" w:customStyle="1" w:styleId="CM63">
    <w:name w:val="CM63"/>
    <w:basedOn w:val="Default"/>
    <w:next w:val="Default"/>
    <w:uiPriority w:val="99"/>
    <w:rsid w:val="0094081C"/>
    <w:pPr>
      <w:widowControl w:val="0"/>
    </w:pPr>
    <w:rPr>
      <w:rFonts w:ascii="Helvetica" w:hAnsi="Helvetica" w:cs="Helvetica"/>
      <w:color w:val="auto"/>
      <w:lang w:val="hr-HR" w:eastAsia="hr-HR"/>
    </w:rPr>
  </w:style>
  <w:style w:type="paragraph" w:customStyle="1" w:styleId="NoSpacing2">
    <w:name w:val="No Spacing2"/>
    <w:uiPriority w:val="99"/>
    <w:qFormat/>
    <w:rsid w:val="0035751F"/>
    <w:rPr>
      <w:rFonts w:cs="Calibri"/>
      <w:sz w:val="22"/>
      <w:szCs w:val="22"/>
      <w:lang w:eastAsia="en-US"/>
    </w:rPr>
  </w:style>
  <w:style w:type="paragraph" w:customStyle="1" w:styleId="BodyTextCenter">
    <w:name w:val="Body Text_Center"/>
    <w:basedOn w:val="BodyText"/>
    <w:next w:val="BodyText"/>
    <w:uiPriority w:val="99"/>
    <w:qFormat/>
    <w:rsid w:val="0035751F"/>
    <w:pPr>
      <w:spacing w:before="120"/>
      <w:jc w:val="center"/>
    </w:pPr>
    <w:rPr>
      <w:rFonts w:ascii="Calibri" w:eastAsia="Arial Unicode MS" w:hAnsi="Calibri"/>
      <w:sz w:val="22"/>
      <w:szCs w:val="22"/>
      <w:lang w:eastAsia="en-US"/>
    </w:rPr>
  </w:style>
  <w:style w:type="paragraph" w:customStyle="1" w:styleId="TD-TitlePageTenderDossier">
    <w:name w:val="TD-Title Page Tender Dossier"/>
    <w:link w:val="TD-TitlePageTenderDossierChar"/>
    <w:uiPriority w:val="99"/>
    <w:rsid w:val="006F0BB2"/>
    <w:pPr>
      <w:spacing w:before="1200" w:after="2040" w:line="240" w:lineRule="exact"/>
      <w:jc w:val="center"/>
    </w:pPr>
    <w:rPr>
      <w:rFonts w:ascii="Arial" w:hAnsi="Arial" w:cs="Arial"/>
      <w:b/>
      <w:bCs/>
      <w:caps/>
      <w:sz w:val="40"/>
      <w:szCs w:val="40"/>
      <w:lang w:val="en-US" w:eastAsia="en-US"/>
    </w:rPr>
  </w:style>
  <w:style w:type="character" w:customStyle="1" w:styleId="TD-TitlePageTenderDossierChar">
    <w:name w:val="TD-Title Page Tender Dossier Char"/>
    <w:link w:val="TD-TitlePageTenderDossier"/>
    <w:uiPriority w:val="99"/>
    <w:locked/>
    <w:rsid w:val="006F0BB2"/>
    <w:rPr>
      <w:rFonts w:ascii="Arial" w:hAnsi="Arial" w:cs="Arial"/>
      <w:b/>
      <w:bCs/>
      <w:caps/>
      <w:sz w:val="40"/>
      <w:szCs w:val="40"/>
      <w:lang w:val="en-US" w:eastAsia="en-US"/>
    </w:rPr>
  </w:style>
  <w:style w:type="paragraph" w:customStyle="1" w:styleId="BodyTextBoldCenter14p">
    <w:name w:val="Body Text_Bold_Center_14p"/>
    <w:basedOn w:val="BodyText"/>
    <w:next w:val="BodyText"/>
    <w:link w:val="BodyTextBoldCenter14pChar"/>
    <w:uiPriority w:val="99"/>
    <w:rsid w:val="00795BE3"/>
    <w:pPr>
      <w:spacing w:before="120"/>
      <w:jc w:val="center"/>
    </w:pPr>
    <w:rPr>
      <w:rFonts w:cs="Calibri"/>
      <w:b/>
      <w:bCs/>
      <w:sz w:val="28"/>
      <w:szCs w:val="28"/>
    </w:rPr>
  </w:style>
  <w:style w:type="character" w:customStyle="1" w:styleId="BodyTextBoldCenter14pChar">
    <w:name w:val="Body Text_Bold_Center_14p Char"/>
    <w:link w:val="BodyTextBoldCenter14p"/>
    <w:uiPriority w:val="99"/>
    <w:locked/>
    <w:rsid w:val="00795BE3"/>
    <w:rPr>
      <w:rFonts w:ascii="Calibri" w:hAnsi="Calibri" w:cs="Calibri"/>
      <w:b/>
      <w:bCs/>
      <w:sz w:val="28"/>
      <w:szCs w:val="28"/>
      <w:lang w:val="hr-H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3036E"/>
    <w:pPr>
      <w:spacing w:after="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B3036E"/>
    <w:rPr>
      <w:rFonts w:ascii="Arial" w:hAnsi="Arial" w:cs="Arial"/>
      <w:b/>
      <w:bCs/>
      <w:noProof/>
      <w:sz w:val="20"/>
      <w:szCs w:val="20"/>
      <w:lang w:eastAsia="en-US"/>
    </w:rPr>
  </w:style>
  <w:style w:type="character" w:styleId="Emphasis">
    <w:name w:val="Emphasis"/>
    <w:basedOn w:val="DefaultParagraphFont"/>
    <w:uiPriority w:val="99"/>
    <w:qFormat/>
    <w:rsid w:val="0035751F"/>
    <w:rPr>
      <w:i/>
      <w:iCs/>
    </w:rPr>
  </w:style>
  <w:style w:type="character" w:customStyle="1" w:styleId="st1">
    <w:name w:val="st1"/>
    <w:uiPriority w:val="99"/>
    <w:rsid w:val="006F491A"/>
  </w:style>
  <w:style w:type="paragraph" w:styleId="ListParagraph">
    <w:name w:val="List Paragraph"/>
    <w:aliases w:val="Heading 12,heading 1,naslov 1,Naslov 12,Graf,Graf1,Graf2,Graf3,Graf4,Graf5,Graf6,Graf7,Graf8,Graf9,Graf10,Graf11,Graf12,Graf13,Graf14,Graf15,Graf16,Graf17,Graf18,Graf19,Naslov 11,Paragraph,List Paragraph Red,lp1,Paragraphe de liste PBLH,2"/>
    <w:basedOn w:val="Normal"/>
    <w:link w:val="ListParagraphChar"/>
    <w:uiPriority w:val="34"/>
    <w:qFormat/>
    <w:rsid w:val="0035751F"/>
    <w:pPr>
      <w:ind w:left="708"/>
    </w:pPr>
    <w:rPr>
      <w:sz w:val="20"/>
    </w:rPr>
  </w:style>
  <w:style w:type="character" w:customStyle="1" w:styleId="ListParagraphChar">
    <w:name w:val="List Paragraph Char"/>
    <w:aliases w:val="Heading 12 Char,heading 1 Char,naslov 1 Char,Naslov 12 Char,Graf Char,Graf1 Char,Graf2 Char,Graf3 Char,Graf4 Char,Graf5 Char,Graf6 Char,Graf7 Char,Graf8 Char,Graf9 Char,Graf10 Char,Graf11 Char,Graf12 Char,Graf13 Char,Graf14 Char"/>
    <w:basedOn w:val="DefaultParagraphFont"/>
    <w:link w:val="ListParagraph"/>
    <w:uiPriority w:val="34"/>
    <w:qFormat/>
    <w:locked/>
    <w:rsid w:val="0035751F"/>
    <w:rPr>
      <w:rFonts w:cs="Arial"/>
      <w:szCs w:val="22"/>
      <w:lang w:eastAsia="en-US"/>
    </w:rPr>
  </w:style>
  <w:style w:type="table" w:customStyle="1" w:styleId="Tabelamrea1">
    <w:name w:val="Tabela – mreža1"/>
    <w:uiPriority w:val="99"/>
    <w:rsid w:val="004C1963"/>
    <w:rPr>
      <w:rFonts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unhideWhenUsed/>
    <w:qFormat/>
    <w:rsid w:val="0035751F"/>
    <w:pPr>
      <w:keepNext/>
      <w:keepLines/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</w:rPr>
  </w:style>
  <w:style w:type="paragraph" w:styleId="TOC1">
    <w:name w:val="toc 1"/>
    <w:basedOn w:val="Normal"/>
    <w:next w:val="Normal"/>
    <w:autoRedefine/>
    <w:uiPriority w:val="39"/>
    <w:qFormat/>
    <w:rsid w:val="0035751F"/>
    <w:pPr>
      <w:spacing w:after="100"/>
    </w:pPr>
  </w:style>
  <w:style w:type="paragraph" w:styleId="TOC3">
    <w:name w:val="toc 3"/>
    <w:basedOn w:val="Normal"/>
    <w:next w:val="Normal"/>
    <w:autoRedefine/>
    <w:uiPriority w:val="39"/>
    <w:qFormat/>
    <w:rsid w:val="008529A1"/>
    <w:pPr>
      <w:tabs>
        <w:tab w:val="left" w:pos="880"/>
        <w:tab w:val="right" w:leader="dot" w:pos="9061"/>
      </w:tabs>
      <w:ind w:left="403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B40878"/>
    <w:pPr>
      <w:spacing w:after="100"/>
      <w:ind w:left="220"/>
    </w:pPr>
    <w:rPr>
      <w:rFonts w:asciiTheme="minorHAnsi" w:eastAsiaTheme="minorEastAsia" w:hAnsiTheme="minorHAnsi" w:cstheme="minorBidi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A93829"/>
    <w:pPr>
      <w:spacing w:after="100"/>
      <w:ind w:left="660"/>
    </w:pPr>
    <w:rPr>
      <w:rFonts w:asciiTheme="minorHAnsi" w:eastAsiaTheme="minorEastAsia" w:hAnsiTheme="minorHAnsi" w:cstheme="minorBidi"/>
      <w:lang w:eastAsia="hr-HR"/>
    </w:rPr>
  </w:style>
  <w:style w:type="paragraph" w:styleId="TOC5">
    <w:name w:val="toc 5"/>
    <w:basedOn w:val="Normal"/>
    <w:next w:val="Normal"/>
    <w:autoRedefine/>
    <w:uiPriority w:val="39"/>
    <w:unhideWhenUsed/>
    <w:rsid w:val="00A93829"/>
    <w:pPr>
      <w:spacing w:after="100"/>
      <w:ind w:left="880"/>
    </w:pPr>
    <w:rPr>
      <w:rFonts w:asciiTheme="minorHAnsi" w:eastAsiaTheme="minorEastAsia" w:hAnsiTheme="minorHAnsi" w:cstheme="minorBidi"/>
      <w:lang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A93829"/>
    <w:pPr>
      <w:spacing w:after="100"/>
      <w:ind w:left="1100"/>
    </w:pPr>
    <w:rPr>
      <w:rFonts w:asciiTheme="minorHAnsi" w:eastAsiaTheme="minorEastAsia" w:hAnsiTheme="minorHAnsi" w:cstheme="minorBidi"/>
      <w:lang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A93829"/>
    <w:pPr>
      <w:spacing w:after="100"/>
      <w:ind w:left="1320"/>
    </w:pPr>
    <w:rPr>
      <w:rFonts w:asciiTheme="minorHAnsi" w:eastAsiaTheme="minorEastAsia" w:hAnsiTheme="minorHAnsi" w:cstheme="minorBidi"/>
      <w:lang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A93829"/>
    <w:pPr>
      <w:spacing w:after="100"/>
      <w:ind w:left="1540"/>
    </w:pPr>
    <w:rPr>
      <w:rFonts w:asciiTheme="minorHAnsi" w:eastAsiaTheme="minorEastAsia" w:hAnsiTheme="minorHAnsi" w:cstheme="minorBidi"/>
      <w:lang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A93829"/>
    <w:pPr>
      <w:spacing w:after="100"/>
      <w:ind w:left="1760"/>
    </w:pPr>
    <w:rPr>
      <w:rFonts w:asciiTheme="minorHAnsi" w:eastAsiaTheme="minorEastAsia" w:hAnsiTheme="minorHAnsi" w:cstheme="minorBidi"/>
      <w:lang w:eastAsia="hr-HR"/>
    </w:rPr>
  </w:style>
  <w:style w:type="paragraph" w:customStyle="1" w:styleId="tb-na16">
    <w:name w:val="tb-na16"/>
    <w:basedOn w:val="Normal"/>
    <w:rsid w:val="004803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480399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hr-HR"/>
    </w:rPr>
  </w:style>
  <w:style w:type="paragraph" w:styleId="Caption">
    <w:name w:val="caption"/>
    <w:basedOn w:val="Normal"/>
    <w:next w:val="Normal"/>
    <w:unhideWhenUsed/>
    <w:qFormat/>
    <w:rsid w:val="008A78A3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paragraph" w:customStyle="1" w:styleId="xl66">
    <w:name w:val="xl66"/>
    <w:basedOn w:val="Normal"/>
    <w:rsid w:val="0049786B"/>
    <w:pPr>
      <w:spacing w:before="100" w:beforeAutospacing="1" w:after="100" w:afterAutospacing="1"/>
      <w:jc w:val="left"/>
    </w:pPr>
    <w:rPr>
      <w:rFonts w:cs="Times New Roman"/>
      <w:sz w:val="24"/>
      <w:szCs w:val="24"/>
      <w:lang w:val="sl-SI"/>
    </w:rPr>
  </w:style>
  <w:style w:type="paragraph" w:styleId="NoSpacing">
    <w:name w:val="No Spacing"/>
    <w:link w:val="NoSpacingChar"/>
    <w:uiPriority w:val="1"/>
    <w:qFormat/>
    <w:rsid w:val="0035751F"/>
  </w:style>
  <w:style w:type="character" w:customStyle="1" w:styleId="NoSpacingChar">
    <w:name w:val="No Spacing Char"/>
    <w:link w:val="NoSpacing"/>
    <w:uiPriority w:val="1"/>
    <w:rsid w:val="0035751F"/>
  </w:style>
  <w:style w:type="paragraph" w:customStyle="1" w:styleId="Navaden1">
    <w:name w:val="Navaden1"/>
    <w:basedOn w:val="Normal"/>
    <w:rsid w:val="0049786B"/>
    <w:pPr>
      <w:spacing w:before="120"/>
    </w:pPr>
    <w:rPr>
      <w:rFonts w:ascii="Times New Roman" w:hAnsi="Times New Roman" w:cs="Times New Roman"/>
      <w:sz w:val="24"/>
      <w:szCs w:val="24"/>
      <w:lang w:val="sl-SI"/>
    </w:rPr>
  </w:style>
  <w:style w:type="paragraph" w:customStyle="1" w:styleId="NormalBold">
    <w:name w:val="NormalBold"/>
    <w:basedOn w:val="Normal"/>
    <w:link w:val="NormalBoldChar"/>
    <w:rsid w:val="0049786B"/>
    <w:pPr>
      <w:widowControl w:val="0"/>
      <w:jc w:val="left"/>
    </w:pPr>
    <w:rPr>
      <w:rFonts w:ascii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49786B"/>
    <w:rPr>
      <w:b/>
      <w:sz w:val="24"/>
      <w:lang w:eastAsia="en-GB"/>
    </w:rPr>
  </w:style>
  <w:style w:type="paragraph" w:customStyle="1" w:styleId="Tiret0">
    <w:name w:val="Tiret 0"/>
    <w:basedOn w:val="Normal"/>
    <w:rsid w:val="0049786B"/>
    <w:pPr>
      <w:numPr>
        <w:numId w:val="1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Tiret1">
    <w:name w:val="Tiret 1"/>
    <w:basedOn w:val="Normal"/>
    <w:rsid w:val="0049786B"/>
    <w:pPr>
      <w:numPr>
        <w:numId w:val="2"/>
      </w:numPr>
      <w:spacing w:before="120"/>
    </w:pPr>
    <w:rPr>
      <w:rFonts w:ascii="Times New Roman" w:hAnsi="Times New Roman" w:cs="Times New Roman"/>
      <w:sz w:val="24"/>
      <w:lang w:eastAsia="en-GB"/>
    </w:rPr>
  </w:style>
  <w:style w:type="character" w:customStyle="1" w:styleId="DeltaViewInsertion">
    <w:name w:val="DeltaView Insertion"/>
    <w:rsid w:val="0049786B"/>
    <w:rPr>
      <w:b/>
      <w:i/>
      <w:spacing w:val="0"/>
    </w:rPr>
  </w:style>
  <w:style w:type="paragraph" w:customStyle="1" w:styleId="Text1">
    <w:name w:val="Text 1"/>
    <w:basedOn w:val="Normal"/>
    <w:rsid w:val="0049786B"/>
    <w:pPr>
      <w:spacing w:before="120"/>
      <w:ind w:left="850"/>
    </w:pPr>
    <w:rPr>
      <w:rFonts w:ascii="Times New Roman" w:hAnsi="Times New Roman" w:cs="Times New Roman"/>
      <w:sz w:val="24"/>
      <w:lang w:eastAsia="en-GB"/>
    </w:rPr>
  </w:style>
  <w:style w:type="paragraph" w:customStyle="1" w:styleId="NormalLeft">
    <w:name w:val="Normal Left"/>
    <w:basedOn w:val="Normal"/>
    <w:rsid w:val="0049786B"/>
    <w:pPr>
      <w:spacing w:before="120"/>
      <w:jc w:val="left"/>
    </w:pPr>
    <w:rPr>
      <w:rFonts w:ascii="Times New Roman" w:hAnsi="Times New Roman" w:cs="Times New Roman"/>
      <w:sz w:val="24"/>
      <w:lang w:eastAsia="en-GB"/>
    </w:rPr>
  </w:style>
  <w:style w:type="paragraph" w:customStyle="1" w:styleId="NumPar1">
    <w:name w:val="NumPar 1"/>
    <w:basedOn w:val="Normal"/>
    <w:next w:val="Text1"/>
    <w:rsid w:val="0049786B"/>
    <w:pPr>
      <w:tabs>
        <w:tab w:val="num" w:pos="850"/>
      </w:tabs>
      <w:spacing w:before="120"/>
      <w:ind w:left="850" w:hanging="850"/>
    </w:pPr>
    <w:rPr>
      <w:rFonts w:ascii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"/>
    <w:next w:val="Text1"/>
    <w:rsid w:val="0049786B"/>
    <w:pPr>
      <w:tabs>
        <w:tab w:val="num" w:pos="850"/>
      </w:tabs>
      <w:spacing w:before="120"/>
      <w:ind w:left="850" w:hanging="850"/>
    </w:pPr>
    <w:rPr>
      <w:rFonts w:ascii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"/>
    <w:next w:val="Text1"/>
    <w:uiPriority w:val="99"/>
    <w:rsid w:val="0049786B"/>
    <w:pPr>
      <w:numPr>
        <w:ilvl w:val="2"/>
        <w:numId w:val="4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"/>
    <w:next w:val="Text1"/>
    <w:uiPriority w:val="99"/>
    <w:rsid w:val="0049786B"/>
    <w:pPr>
      <w:numPr>
        <w:ilvl w:val="3"/>
        <w:numId w:val="4"/>
      </w:numPr>
      <w:spacing w:before="120"/>
    </w:pPr>
    <w:rPr>
      <w:rFonts w:ascii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"/>
    <w:next w:val="Normal"/>
    <w:rsid w:val="0049786B"/>
    <w:pPr>
      <w:keepNext/>
      <w:spacing w:before="120" w:after="360"/>
      <w:jc w:val="center"/>
    </w:pPr>
    <w:rPr>
      <w:rFonts w:ascii="Times New Roman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"/>
    <w:next w:val="Heading1"/>
    <w:rsid w:val="0049786B"/>
    <w:pPr>
      <w:keepNext/>
      <w:spacing w:before="120" w:after="360"/>
      <w:jc w:val="center"/>
    </w:pPr>
    <w:rPr>
      <w:rFonts w:ascii="Times New Roman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"/>
    <w:next w:val="Normal"/>
    <w:rsid w:val="0049786B"/>
    <w:pPr>
      <w:spacing w:before="120"/>
      <w:jc w:val="center"/>
    </w:pPr>
    <w:rPr>
      <w:rFonts w:ascii="Times New Roman" w:hAnsi="Times New Roman" w:cs="Times New Roman"/>
      <w:b/>
      <w:sz w:val="24"/>
      <w:u w:val="single"/>
      <w:lang w:eastAsia="en-GB"/>
    </w:rPr>
  </w:style>
  <w:style w:type="paragraph" w:customStyle="1" w:styleId="Titrearticle">
    <w:name w:val="Titre article"/>
    <w:basedOn w:val="Normal"/>
    <w:next w:val="Normal"/>
    <w:rsid w:val="0049786B"/>
    <w:pPr>
      <w:keepNext/>
      <w:spacing w:before="360"/>
      <w:jc w:val="center"/>
    </w:pPr>
    <w:rPr>
      <w:rFonts w:ascii="Times New Roman" w:hAnsi="Times New Roman" w:cs="Times New Roman"/>
      <w:i/>
      <w:sz w:val="24"/>
      <w:lang w:eastAsia="en-GB"/>
    </w:rPr>
  </w:style>
  <w:style w:type="table" w:customStyle="1" w:styleId="Tabelamrea2">
    <w:name w:val="Tabela – mreža2"/>
    <w:basedOn w:val="TableNormal"/>
    <w:next w:val="TableGrid"/>
    <w:uiPriority w:val="5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3">
    <w:name w:val="Tabela – mreža3"/>
    <w:basedOn w:val="TableNormal"/>
    <w:next w:val="TableGrid"/>
    <w:uiPriority w:val="5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TableNormal"/>
    <w:next w:val="TableGrid"/>
    <w:uiPriority w:val="99"/>
    <w:rsid w:val="0049786B"/>
    <w:rPr>
      <w:rFonts w:cstheme="minorHAnsi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KKP">
    <w:name w:val="normal_KKP"/>
    <w:basedOn w:val="Normal"/>
    <w:link w:val="normalKKPChar"/>
    <w:qFormat/>
    <w:rsid w:val="000561E2"/>
  </w:style>
  <w:style w:type="character" w:customStyle="1" w:styleId="normalKKPChar">
    <w:name w:val="normal_KKP Char"/>
    <w:basedOn w:val="DefaultParagraphFont"/>
    <w:link w:val="normalKKP"/>
    <w:rsid w:val="000561E2"/>
    <w:rPr>
      <w:rFonts w:ascii="Calibri" w:hAnsi="Calibri" w:cs="Arial"/>
      <w:noProof/>
      <w:szCs w:val="20"/>
      <w:lang w:eastAsia="sl-SI"/>
    </w:rPr>
  </w:style>
  <w:style w:type="paragraph" w:styleId="Revision">
    <w:name w:val="Revision"/>
    <w:hidden/>
    <w:uiPriority w:val="99"/>
    <w:semiHidden/>
    <w:rsid w:val="00EB5356"/>
    <w:rPr>
      <w:rFonts w:ascii="Tahoma" w:hAnsi="Tahoma" w:cs="Arial"/>
      <w:noProof/>
      <w:lang w:eastAsia="sl-SI"/>
    </w:rPr>
  </w:style>
  <w:style w:type="character" w:styleId="Strong">
    <w:name w:val="Strong"/>
    <w:basedOn w:val="DefaultParagraphFont"/>
    <w:uiPriority w:val="22"/>
    <w:qFormat/>
    <w:rsid w:val="004E5F70"/>
    <w:rPr>
      <w:b/>
      <w:bCs/>
    </w:rPr>
  </w:style>
  <w:style w:type="paragraph" w:styleId="ListBullet2">
    <w:name w:val="List Bullet 2"/>
    <w:basedOn w:val="Normal"/>
    <w:uiPriority w:val="99"/>
    <w:locked/>
    <w:rsid w:val="00502061"/>
    <w:pPr>
      <w:tabs>
        <w:tab w:val="num" w:pos="1485"/>
      </w:tabs>
      <w:spacing w:after="240"/>
      <w:ind w:left="1485" w:hanging="283"/>
    </w:pPr>
    <w:rPr>
      <w:rFonts w:ascii="Times New Roman" w:hAnsi="Times New Roman" w:cs="Times New Roman"/>
      <w:sz w:val="24"/>
      <w:lang w:val="en-GB"/>
    </w:rPr>
  </w:style>
  <w:style w:type="paragraph" w:customStyle="1" w:styleId="TableParagraph">
    <w:name w:val="Table Paragraph"/>
    <w:basedOn w:val="Normal"/>
    <w:uiPriority w:val="1"/>
    <w:qFormat/>
    <w:rsid w:val="004B3329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  <w:lang w:eastAsia="hr-HR"/>
    </w:rPr>
  </w:style>
  <w:style w:type="paragraph" w:customStyle="1" w:styleId="crtice">
    <w:name w:val="crtice"/>
    <w:basedOn w:val="normalKKP"/>
    <w:link w:val="crticeChar"/>
    <w:qFormat/>
    <w:rsid w:val="00251D45"/>
    <w:pPr>
      <w:numPr>
        <w:numId w:val="5"/>
      </w:numPr>
    </w:pPr>
    <w:rPr>
      <w:lang w:eastAsia="hr-HR"/>
    </w:rPr>
  </w:style>
  <w:style w:type="character" w:customStyle="1" w:styleId="Heading6Char">
    <w:name w:val="Heading 6 Char"/>
    <w:link w:val="Heading6"/>
    <w:rsid w:val="00574C22"/>
    <w:rPr>
      <w:rFonts w:asciiTheme="majorHAnsi" w:hAnsiTheme="majorHAnsi" w:cstheme="majorBidi"/>
      <w:b/>
      <w:sz w:val="22"/>
      <w:szCs w:val="22"/>
      <w:u w:val="single"/>
      <w:lang w:eastAsia="en-US"/>
    </w:rPr>
  </w:style>
  <w:style w:type="character" w:customStyle="1" w:styleId="crticeChar">
    <w:name w:val="crtice Char"/>
    <w:basedOn w:val="normalKKPChar"/>
    <w:link w:val="crtice"/>
    <w:rsid w:val="00251D45"/>
    <w:rPr>
      <w:rFonts w:ascii="Calibri" w:hAnsi="Calibri" w:cs="Arial"/>
      <w:noProof/>
      <w:sz w:val="22"/>
      <w:szCs w:val="22"/>
      <w:lang w:eastAsia="sl-SI"/>
    </w:rPr>
  </w:style>
  <w:style w:type="paragraph" w:styleId="ListBullet">
    <w:name w:val="List Bullet"/>
    <w:basedOn w:val="Normal"/>
    <w:uiPriority w:val="99"/>
    <w:semiHidden/>
    <w:unhideWhenUsed/>
    <w:locked/>
    <w:rsid w:val="00BE5222"/>
    <w:pPr>
      <w:numPr>
        <w:numId w:val="6"/>
      </w:numPr>
      <w:contextualSpacing/>
    </w:pPr>
  </w:style>
  <w:style w:type="paragraph" w:customStyle="1" w:styleId="normalKKP0">
    <w:name w:val="normal KKP"/>
    <w:basedOn w:val="normalKKP"/>
    <w:link w:val="normalKKPChar0"/>
    <w:qFormat/>
    <w:rsid w:val="000561E2"/>
  </w:style>
  <w:style w:type="character" w:customStyle="1" w:styleId="normalKKPChar0">
    <w:name w:val="normal KKP Char"/>
    <w:basedOn w:val="DefaultParagraphFont"/>
    <w:link w:val="normalKKP0"/>
    <w:rsid w:val="000561E2"/>
    <w:rPr>
      <w:rFonts w:ascii="Calibri" w:hAnsi="Calibri" w:cs="Arial"/>
      <w:noProof/>
      <w:szCs w:val="20"/>
      <w:lang w:eastAsia="sl-SI"/>
    </w:rPr>
  </w:style>
  <w:style w:type="paragraph" w:styleId="Title">
    <w:name w:val="Title"/>
    <w:basedOn w:val="Normal"/>
    <w:link w:val="TitleChar"/>
    <w:qFormat/>
    <w:rsid w:val="0049003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49003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locked/>
    <w:rsid w:val="000A1B78"/>
    <w:rPr>
      <w:color w:val="800080" w:themeColor="followedHyperlink"/>
      <w:u w:val="single"/>
    </w:rPr>
  </w:style>
  <w:style w:type="paragraph" w:customStyle="1" w:styleId="BodyTextBoldCenter">
    <w:name w:val="Body Text Bold Center"/>
    <w:basedOn w:val="BodyText"/>
    <w:rsid w:val="0092505A"/>
    <w:pPr>
      <w:spacing w:before="120" w:line="276" w:lineRule="auto"/>
      <w:jc w:val="center"/>
    </w:pPr>
    <w:rPr>
      <w:rFonts w:cs="Calibri"/>
      <w:b/>
      <w:bCs/>
      <w:szCs w:val="22"/>
    </w:rPr>
  </w:style>
  <w:style w:type="paragraph" w:customStyle="1" w:styleId="Stil2">
    <w:name w:val="Stil2"/>
    <w:basedOn w:val="Heading4"/>
    <w:link w:val="Stil2Char"/>
    <w:qFormat/>
    <w:rsid w:val="009D1F44"/>
    <w:pPr>
      <w:numPr>
        <w:numId w:val="0"/>
      </w:numPr>
      <w:shd w:val="clear" w:color="auto" w:fill="auto"/>
      <w:jc w:val="center"/>
    </w:pPr>
    <w:rPr>
      <w:caps/>
      <w:sz w:val="28"/>
      <w:szCs w:val="36"/>
    </w:rPr>
  </w:style>
  <w:style w:type="character" w:customStyle="1" w:styleId="Stil2Char">
    <w:name w:val="Stil2 Char"/>
    <w:basedOn w:val="Heading4Char"/>
    <w:link w:val="Stil2"/>
    <w:rsid w:val="009D1F44"/>
    <w:rPr>
      <w:rFonts w:cs="Arial"/>
      <w:b/>
      <w:caps/>
      <w:sz w:val="28"/>
      <w:szCs w:val="36"/>
      <w:shd w:val="clear" w:color="auto" w:fill="D6E3BC"/>
      <w:lang w:eastAsia="en-US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551CA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locked/>
    <w:rsid w:val="00740690"/>
    <w:pPr>
      <w:spacing w:before="100" w:beforeAutospacing="1" w:after="100" w:afterAutospacing="1"/>
      <w:jc w:val="left"/>
    </w:pPr>
    <w:rPr>
      <w:rFonts w:ascii="Times New Roman" w:hAnsi="Times New Roman" w:cs="Times New Roman"/>
      <w:sz w:val="24"/>
      <w:szCs w:val="24"/>
      <w:lang w:eastAsia="ja-JP"/>
    </w:rPr>
  </w:style>
  <w:style w:type="paragraph" w:customStyle="1" w:styleId="GLAVA0">
    <w:name w:val="GLAVA 0"/>
    <w:basedOn w:val="GLAVA1"/>
    <w:qFormat/>
    <w:rsid w:val="0035751F"/>
    <w:pPr>
      <w:numPr>
        <w:ilvl w:val="0"/>
      </w:numPr>
      <w:shd w:val="clear" w:color="auto" w:fill="95B3D7" w:themeFill="accent1" w:themeFillTint="99"/>
    </w:pPr>
    <w:rPr>
      <w:sz w:val="28"/>
    </w:rPr>
  </w:style>
  <w:style w:type="paragraph" w:customStyle="1" w:styleId="GLAVA1">
    <w:name w:val="GLAVA 1"/>
    <w:basedOn w:val="Normal"/>
    <w:qFormat/>
    <w:rsid w:val="0035751F"/>
    <w:pPr>
      <w:numPr>
        <w:ilvl w:val="1"/>
        <w:numId w:val="7"/>
      </w:numPr>
      <w:shd w:val="clear" w:color="auto" w:fill="B8CCE4" w:themeFill="accent1" w:themeFillTint="66"/>
      <w:jc w:val="left"/>
    </w:pPr>
    <w:rPr>
      <w:b/>
      <w:sz w:val="24"/>
    </w:rPr>
  </w:style>
  <w:style w:type="paragraph" w:customStyle="1" w:styleId="GLAVA11">
    <w:name w:val="GLAVA 1.1"/>
    <w:basedOn w:val="Normal"/>
    <w:qFormat/>
    <w:rsid w:val="0035751F"/>
    <w:pPr>
      <w:numPr>
        <w:numId w:val="9"/>
      </w:numPr>
      <w:shd w:val="clear" w:color="auto" w:fill="DBE5F1" w:themeFill="accent1" w:themeFillTint="33"/>
    </w:pPr>
    <w:rPr>
      <w:rFonts w:asciiTheme="majorHAnsi" w:hAnsiTheme="majorHAnsi" w:cs="Times New Roman"/>
      <w:b/>
      <w:caps/>
    </w:rPr>
  </w:style>
  <w:style w:type="paragraph" w:customStyle="1" w:styleId="GLAVA1-1">
    <w:name w:val="GLAVA 1-1"/>
    <w:basedOn w:val="GLAVA0"/>
    <w:qFormat/>
    <w:rsid w:val="0035751F"/>
    <w:pPr>
      <w:numPr>
        <w:numId w:val="8"/>
      </w:numPr>
      <w:shd w:val="clear" w:color="auto" w:fill="D6E3BC"/>
      <w:tabs>
        <w:tab w:val="left" w:pos="284"/>
      </w:tabs>
    </w:pPr>
    <w:rPr>
      <w:sz w:val="24"/>
      <w:szCs w:val="28"/>
    </w:rPr>
  </w:style>
  <w:style w:type="paragraph" w:customStyle="1" w:styleId="GLAVNI2">
    <w:name w:val="GLAVNI 2"/>
    <w:basedOn w:val="Normal"/>
    <w:qFormat/>
    <w:rsid w:val="0035751F"/>
    <w:pPr>
      <w:tabs>
        <w:tab w:val="num" w:pos="680"/>
      </w:tabs>
      <w:spacing w:line="240" w:lineRule="auto"/>
      <w:ind w:left="680" w:hanging="680"/>
    </w:pPr>
    <w:rPr>
      <w:rFonts w:ascii="Arial" w:eastAsia="Times New Roman" w:hAnsi="Arial"/>
      <w:bCs/>
      <w:szCs w:val="18"/>
      <w:lang w:eastAsia="sl-SI"/>
    </w:rPr>
  </w:style>
  <w:style w:type="paragraph" w:customStyle="1" w:styleId="GLAVA3">
    <w:name w:val="GLAVA 3"/>
    <w:basedOn w:val="GLAVA11"/>
    <w:qFormat/>
    <w:rsid w:val="0035751F"/>
    <w:pPr>
      <w:numPr>
        <w:ilvl w:val="1"/>
      </w:numPr>
      <w:shd w:val="clear" w:color="auto" w:fill="auto"/>
    </w:pPr>
    <w:rPr>
      <w:b w:val="0"/>
    </w:rPr>
  </w:style>
  <w:style w:type="paragraph" w:customStyle="1" w:styleId="GLAVA4">
    <w:name w:val="GLAVA 4"/>
    <w:basedOn w:val="Normal"/>
    <w:qFormat/>
    <w:rsid w:val="0035751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0D9" w:themeFill="accent4" w:themeFillTint="66"/>
      <w:jc w:val="center"/>
    </w:pPr>
    <w:rPr>
      <w:rFonts w:ascii="Cambria" w:hAnsi="Cambria" w:cs="Times New Roman"/>
      <w:b/>
      <w:sz w:val="24"/>
      <w:szCs w:val="20"/>
    </w:rPr>
  </w:style>
  <w:style w:type="paragraph" w:customStyle="1" w:styleId="ListParagraph1">
    <w:name w:val="List Paragraph1"/>
    <w:basedOn w:val="Normal"/>
    <w:uiPriority w:val="34"/>
    <w:qFormat/>
    <w:rsid w:val="0035751F"/>
    <w:pPr>
      <w:spacing w:line="240" w:lineRule="auto"/>
      <w:ind w:left="708"/>
      <w:jc w:val="left"/>
    </w:pPr>
    <w:rPr>
      <w:rFonts w:ascii="Times New Roman" w:eastAsia="Times New Roman" w:hAnsi="Times New Roman" w:cs="Times New Roman"/>
      <w:sz w:val="24"/>
      <w:szCs w:val="24"/>
      <w:lang w:val="en-GB" w:eastAsia="sl-SI"/>
    </w:rPr>
  </w:style>
  <w:style w:type="paragraph" w:customStyle="1" w:styleId="NoSpacing1">
    <w:name w:val="No Spacing1"/>
    <w:qFormat/>
    <w:rsid w:val="0035751F"/>
    <w:rPr>
      <w:rFonts w:ascii="Times New Roman" w:eastAsia="Times New Roman" w:hAnsi="Times New Roman"/>
      <w:sz w:val="24"/>
      <w:szCs w:val="24"/>
    </w:rPr>
  </w:style>
  <w:style w:type="character" w:customStyle="1" w:styleId="Heading7Char">
    <w:name w:val="Heading 7 Char"/>
    <w:link w:val="Heading7"/>
    <w:uiPriority w:val="9"/>
    <w:rsid w:val="001940E5"/>
    <w:rPr>
      <w:rFonts w:ascii="Cambria" w:hAnsi="Cambria"/>
      <w:b/>
      <w:sz w:val="24"/>
      <w:shd w:val="clear" w:color="auto" w:fill="CCC0D9" w:themeFill="accent4" w:themeFillTint="66"/>
      <w:lang w:eastAsia="en-US"/>
    </w:rPr>
  </w:style>
  <w:style w:type="character" w:customStyle="1" w:styleId="Heading8Char">
    <w:name w:val="Heading 8 Char"/>
    <w:link w:val="Heading8"/>
    <w:uiPriority w:val="9"/>
    <w:rsid w:val="00574C22"/>
    <w:rPr>
      <w:rFonts w:eastAsia="Times New Roman" w:cs="Arial"/>
      <w:b/>
      <w:bCs/>
      <w:sz w:val="22"/>
      <w:szCs w:val="24"/>
    </w:rPr>
  </w:style>
  <w:style w:type="character" w:customStyle="1" w:styleId="Heading9Char">
    <w:name w:val="Heading 9 Char"/>
    <w:link w:val="Heading9"/>
    <w:uiPriority w:val="9"/>
    <w:rsid w:val="004E5314"/>
    <w:rPr>
      <w:rFonts w:asciiTheme="majorHAnsi" w:hAnsiTheme="majorHAnsi"/>
      <w:sz w:val="22"/>
      <w:szCs w:val="22"/>
      <w:u w:val="single"/>
      <w:lang w:eastAsia="en-US"/>
    </w:rPr>
  </w:style>
  <w:style w:type="numbering" w:customStyle="1" w:styleId="Tenderth">
    <w:name w:val="Tenderth"/>
    <w:uiPriority w:val="99"/>
    <w:rsid w:val="00574C22"/>
    <w:pPr>
      <w:numPr>
        <w:numId w:val="10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BA6865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6865"/>
    <w:rPr>
      <w:rFonts w:cs="Arial"/>
      <w:i/>
      <w:iCs/>
      <w:color w:val="000000" w:themeColor="text1"/>
      <w:sz w:val="22"/>
      <w:szCs w:val="2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4534E"/>
    <w:pPr>
      <w:jc w:val="left"/>
    </w:pPr>
    <w:rPr>
      <w:b/>
      <w:i/>
      <w:sz w:val="32"/>
    </w:rPr>
  </w:style>
  <w:style w:type="character" w:customStyle="1" w:styleId="SubtitleChar">
    <w:name w:val="Subtitle Char"/>
    <w:basedOn w:val="DefaultParagraphFont"/>
    <w:link w:val="Subtitle"/>
    <w:uiPriority w:val="11"/>
    <w:rsid w:val="00F4534E"/>
    <w:rPr>
      <w:rFonts w:cs="Arial"/>
      <w:b/>
      <w:i/>
      <w:sz w:val="3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88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3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99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4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5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9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915291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915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38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B85B4-123F-4C5D-B1B6-91FD0867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31</Pages>
  <Words>8810</Words>
  <Characters>57224</Characters>
  <Application>Microsoft Office Word</Application>
  <DocSecurity>0</DocSecurity>
  <Lines>476</Lines>
  <Paragraphs>131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2019-06-11T10:42:00Z</dcterms:created>
  <dcterms:modified xsi:type="dcterms:W3CDTF">2019-06-14T08:49:00Z</dcterms:modified>
</cp:coreProperties>
</file>